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B0" w:rsidRPr="006F2CB0" w:rsidRDefault="006F2CB0" w:rsidP="006F2CB0">
      <w:pPr>
        <w:spacing w:after="63"/>
        <w:ind w:left="10" w:right="269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Załącznik nr 4 do załącznika nr 3 do Zarządzenia   SOŚ.0050.4.2024 </w:t>
      </w:r>
    </w:p>
    <w:p w:rsidR="006F2CB0" w:rsidRPr="006F2CB0" w:rsidRDefault="006F2CB0" w:rsidP="006F2CB0">
      <w:pPr>
        <w:spacing w:after="0"/>
        <w:ind w:left="10" w:right="269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Wójta Gminy Suchy Dąb z dnia 22 stycznia 2024 r. </w:t>
      </w:r>
    </w:p>
    <w:p w:rsidR="006F2CB0" w:rsidRPr="006F2CB0" w:rsidRDefault="006F2CB0" w:rsidP="006F2CB0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F2CB0" w:rsidRPr="006F2CB0" w:rsidRDefault="006F2CB0" w:rsidP="006F2CB0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i/>
          <w:color w:val="000000"/>
          <w:sz w:val="20"/>
          <w:lang w:eastAsia="pl-PL"/>
        </w:rPr>
        <w:t>(imię i nazwisko wnioskodawcy – rodzica/opiekuna prawnego)</w:t>
      </w: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18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F2CB0" w:rsidRPr="006F2CB0" w:rsidRDefault="006F2CB0" w:rsidP="006F2CB0">
      <w:pPr>
        <w:spacing w:after="18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18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…………………………………………………………………………..………………….  </w:t>
      </w:r>
    </w:p>
    <w:p w:rsidR="006F2CB0" w:rsidRPr="006F2CB0" w:rsidRDefault="006F2CB0" w:rsidP="006F2CB0">
      <w:pPr>
        <w:spacing w:after="181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i/>
          <w:color w:val="000000"/>
          <w:sz w:val="20"/>
          <w:lang w:eastAsia="pl-PL"/>
        </w:rPr>
        <w:t>(adres do korespondencji w sprawach  rekrutacji)</w:t>
      </w: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215"/>
        <w:ind w:right="149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220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b/>
          <w:color w:val="000000"/>
          <w:sz w:val="20"/>
          <w:lang w:eastAsia="pl-PL"/>
        </w:rPr>
        <w:t>Dyrektor</w:t>
      </w: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…..……………………………………………………………………… </w:t>
      </w:r>
    </w:p>
    <w:p w:rsidR="006F2CB0" w:rsidRPr="006F2CB0" w:rsidRDefault="006F2CB0" w:rsidP="006F2CB0">
      <w:pPr>
        <w:spacing w:after="220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…………………………………………….………………………..………………… </w:t>
      </w:r>
    </w:p>
    <w:p w:rsidR="006F2CB0" w:rsidRPr="006F2CB0" w:rsidRDefault="006F2CB0" w:rsidP="006F2CB0">
      <w:pPr>
        <w:spacing w:after="18"/>
        <w:ind w:left="426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…………………………………………….………………………..………………… </w:t>
      </w:r>
    </w:p>
    <w:p w:rsidR="006F2CB0" w:rsidRPr="006F2CB0" w:rsidRDefault="006F2CB0" w:rsidP="006F2CB0">
      <w:pPr>
        <w:spacing w:after="30"/>
        <w:ind w:left="46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(nazwa i adres jednostki) </w:t>
      </w:r>
    </w:p>
    <w:p w:rsidR="006F2CB0" w:rsidRPr="006F2CB0" w:rsidRDefault="006F2CB0" w:rsidP="006F2CB0">
      <w:pPr>
        <w:spacing w:after="74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148"/>
        <w:ind w:right="23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163"/>
        <w:ind w:right="279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(proszę wypełnić drukowanymi literami) </w:t>
      </w:r>
    </w:p>
    <w:p w:rsidR="006F2CB0" w:rsidRPr="006F2CB0" w:rsidRDefault="006F2CB0" w:rsidP="006F2CB0">
      <w:pPr>
        <w:keepNext/>
        <w:keepLines/>
        <w:spacing w:after="168" w:line="346" w:lineRule="auto"/>
        <w:ind w:left="3723" w:right="2473" w:hanging="1037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Wniosek o przyjęcie dziecka do przedszkola na rok szkolny 2024/2025 </w:t>
      </w:r>
    </w:p>
    <w:p w:rsidR="006F2CB0" w:rsidRPr="006F2CB0" w:rsidRDefault="006F2CB0" w:rsidP="006F2CB0">
      <w:pPr>
        <w:spacing w:after="188"/>
        <w:ind w:left="4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6F2CB0" w:rsidRPr="006F2CB0" w:rsidRDefault="006F2CB0" w:rsidP="006F2CB0">
      <w:pPr>
        <w:spacing w:after="7" w:line="249" w:lineRule="auto"/>
        <w:ind w:left="-5" w:right="28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Proszę o przyjęcie mojego dziecka do publicznego przedszkola /publicznych innych form wychowania przedszkolnego/ oddziału przedszkolnego  w publicznych szkołach podstawowych na terenie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Gminy Suchy Dąb</w:t>
      </w: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748" w:type="dxa"/>
        <w:tblInd w:w="160" w:type="dxa"/>
        <w:tblCellMar>
          <w:top w:w="12" w:type="dxa"/>
          <w:left w:w="4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3812"/>
        <w:gridCol w:w="2568"/>
        <w:gridCol w:w="1826"/>
      </w:tblGrid>
      <w:tr w:rsidR="006F2CB0" w:rsidRPr="006F2CB0" w:rsidTr="000B65E6">
        <w:trPr>
          <w:trHeight w:val="736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KOLEJNOŚĆ WYBRANYCH PRZEDSZKOLI</w:t>
            </w: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 xml:space="preserve">w kolumnie Numer proszę wpisać  liczby w od 1 do 3 - w kolejności od najbardziej do najmniej </w:t>
            </w:r>
          </w:p>
          <w:p w:rsidR="006F2CB0" w:rsidRPr="006F2CB0" w:rsidRDefault="006F2CB0" w:rsidP="006F2CB0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 xml:space="preserve">preferowanego przedszkola </w:t>
            </w:r>
          </w:p>
        </w:tc>
      </w:tr>
      <w:tr w:rsidR="006F2CB0" w:rsidRPr="006F2CB0" w:rsidTr="000B65E6">
        <w:trPr>
          <w:trHeight w:val="786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bottom"/>
          </w:tcPr>
          <w:p w:rsidR="006F2CB0" w:rsidRPr="006F2CB0" w:rsidRDefault="006F2CB0" w:rsidP="006F2CB0">
            <w:pPr>
              <w:spacing w:after="24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Numer </w:t>
            </w:r>
          </w:p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Nazwa i adres placówki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Deklarowana liczba godzin pobytu dziecka </w:t>
            </w:r>
          </w:p>
        </w:tc>
      </w:tr>
      <w:tr w:rsidR="006F2CB0" w:rsidRPr="006F2CB0" w:rsidTr="000B65E6">
        <w:trPr>
          <w:trHeight w:val="1069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7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ind w:left="32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…………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9"/>
              </w:rPr>
              <w:t xml:space="preserve"> </w:t>
            </w:r>
          </w:p>
          <w:p w:rsidR="006F2CB0" w:rsidRPr="006F2CB0" w:rsidRDefault="006F2CB0" w:rsidP="006F2CB0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PRZEDSZKOLE GMINNE </w:t>
            </w:r>
          </w:p>
          <w:p w:rsidR="006F2CB0" w:rsidRPr="006F2CB0" w:rsidRDefault="006F2CB0" w:rsidP="006F2CB0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 GRABINACH-ZAMECZKU</w:t>
            </w: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7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na godz. ….. dziennie </w:t>
            </w:r>
          </w:p>
          <w:p w:rsidR="006F2CB0" w:rsidRPr="006F2CB0" w:rsidRDefault="006F2CB0" w:rsidP="006F2CB0">
            <w:pPr>
              <w:ind w:left="68"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od godz. …..do godz. ….. </w:t>
            </w: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przedszkole czynne jest od. godz. 6.00 do godz. 17.00</w:t>
            </w: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6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ind w:left="80" w:right="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bezpłatnych godzin dziennie </w:t>
            </w:r>
          </w:p>
        </w:tc>
      </w:tr>
      <w:tr w:rsidR="006F2CB0" w:rsidRPr="006F2CB0" w:rsidTr="000B65E6">
        <w:trPr>
          <w:trHeight w:val="141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spacing w:after="17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ind w:left="32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…………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ind w:left="356" w:right="3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ODDZIAŁ PRZEDSZKOLNY W SZKOLE PODSTAWOWEJ IM. </w:t>
            </w:r>
          </w:p>
          <w:p w:rsidR="006F2CB0" w:rsidRPr="006F2CB0" w:rsidRDefault="006F2CB0" w:rsidP="006F2CB0">
            <w:pPr>
              <w:spacing w:after="20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OBROŃCÓW WESTERPLATTE W </w:t>
            </w:r>
          </w:p>
          <w:p w:rsidR="006F2CB0" w:rsidRPr="006F2CB0" w:rsidRDefault="006F2CB0" w:rsidP="006F2CB0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SUCHYM DĘBIE </w:t>
            </w:r>
          </w:p>
          <w:p w:rsidR="006F2CB0" w:rsidRPr="006F2CB0" w:rsidRDefault="006F2CB0" w:rsidP="006F2CB0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ind w:left="426" w:right="4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– godzinny oddział przedszkolny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9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ind w:left="80" w:right="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bezpłatnych godzin dziennie </w:t>
            </w:r>
          </w:p>
        </w:tc>
      </w:tr>
      <w:tr w:rsidR="006F2CB0" w:rsidRPr="006F2CB0" w:rsidTr="000B65E6">
        <w:trPr>
          <w:trHeight w:val="1162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6F2CB0" w:rsidRPr="006F2CB0" w:rsidRDefault="006F2CB0" w:rsidP="006F2CB0">
            <w:pPr>
              <w:spacing w:after="17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F2CB0" w:rsidRPr="006F2CB0" w:rsidRDefault="006F2CB0" w:rsidP="006F2CB0">
            <w:pPr>
              <w:ind w:left="32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…………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1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spacing w:after="3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ODDZIAŁ PRZEDSZKOLNY W SZKOLE </w:t>
            </w:r>
          </w:p>
          <w:p w:rsidR="006F2CB0" w:rsidRPr="006F2CB0" w:rsidRDefault="006F2CB0" w:rsidP="006F2CB0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PODSTAWOWEJ IM. KS. PRAŁATA JÓZEFA WALĄGA W KOŹLINACH </w:t>
            </w:r>
          </w:p>
          <w:p w:rsidR="006F2CB0" w:rsidRPr="006F2CB0" w:rsidRDefault="006F2CB0" w:rsidP="006F2CB0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ind w:left="426" w:right="4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– godzinny oddział przedszkolny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spacing w:after="19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F2CB0" w:rsidRPr="006F2CB0" w:rsidRDefault="006F2CB0" w:rsidP="006F2CB0">
            <w:pPr>
              <w:ind w:left="80" w:right="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bezpłatnych godzin dziennie </w:t>
            </w:r>
          </w:p>
        </w:tc>
      </w:tr>
    </w:tbl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tbl>
      <w:tblPr>
        <w:tblStyle w:val="TableGrid"/>
        <w:tblW w:w="9755" w:type="dxa"/>
        <w:tblInd w:w="1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12"/>
        <w:gridCol w:w="702"/>
        <w:gridCol w:w="690"/>
        <w:gridCol w:w="451"/>
        <w:gridCol w:w="322"/>
        <w:gridCol w:w="670"/>
        <w:gridCol w:w="426"/>
        <w:gridCol w:w="283"/>
        <w:gridCol w:w="426"/>
        <w:gridCol w:w="283"/>
        <w:gridCol w:w="710"/>
        <w:gridCol w:w="516"/>
        <w:gridCol w:w="195"/>
        <w:gridCol w:w="708"/>
        <w:gridCol w:w="571"/>
      </w:tblGrid>
      <w:tr w:rsidR="006F2CB0" w:rsidRPr="006F2CB0" w:rsidTr="000B65E6">
        <w:trPr>
          <w:trHeight w:val="239"/>
        </w:trPr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F2CB0" w:rsidRPr="006F2CB0" w:rsidRDefault="006F2CB0" w:rsidP="006F2CB0">
            <w:pPr>
              <w:ind w:right="1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DANE OSOBOWE DZI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left="-1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ECKA </w:t>
            </w:r>
          </w:p>
        </w:tc>
      </w:tr>
      <w:tr w:rsidR="006F2CB0" w:rsidRPr="006F2CB0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>drugi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e imię </w:t>
            </w:r>
          </w:p>
        </w:tc>
        <w:tc>
          <w:tcPr>
            <w:tcW w:w="3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3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CB0" w:rsidRPr="006F2CB0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PESEL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706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spacing w:after="8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(w przypadku braku nr PESEL)  </w:t>
            </w:r>
          </w:p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seria i numer paszportu lub innego dokumentu potwierdzającego tożsamość 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CB0" w:rsidRPr="006F2CB0" w:rsidRDefault="006F2CB0" w:rsidP="006F2CB0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CB0" w:rsidRPr="006F2CB0" w:rsidTr="000B65E6">
        <w:trPr>
          <w:trHeight w:val="479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tabs>
                <w:tab w:val="center" w:pos="28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Data/miejsce urodzenia </w:t>
            </w:r>
            <w:r w:rsidRPr="006F2CB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</w:p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(dzień-miesiąc-rok/miejscowość) 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CB0" w:rsidRPr="006F2CB0" w:rsidRDefault="006F2CB0" w:rsidP="006F2CB0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CB0" w:rsidRPr="006F2CB0" w:rsidTr="000B65E6">
        <w:trPr>
          <w:trHeight w:val="253"/>
        </w:trPr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  <w:tc>
          <w:tcPr>
            <w:tcW w:w="41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CB0" w:rsidRPr="006F2CB0" w:rsidTr="000B65E6">
        <w:trPr>
          <w:trHeight w:val="2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3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</w:rPr>
              <w:t>miejscow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-34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ość 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6F2CB0" w:rsidRPr="006F2CB0" w:rsidTr="000B65E6">
        <w:trPr>
          <w:trHeight w:val="27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</w:tbl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10"/>
          <w:lang w:eastAsia="pl-PL"/>
        </w:rPr>
        <w:t xml:space="preserve"> </w:t>
      </w:r>
    </w:p>
    <w:tbl>
      <w:tblPr>
        <w:tblStyle w:val="TableGrid"/>
        <w:tblW w:w="9789" w:type="dxa"/>
        <w:tblInd w:w="126" w:type="dxa"/>
        <w:tblCellMar>
          <w:top w:w="0" w:type="dxa"/>
          <w:left w:w="5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126"/>
        <w:gridCol w:w="2573"/>
        <w:gridCol w:w="1395"/>
        <w:gridCol w:w="712"/>
        <w:gridCol w:w="1595"/>
        <w:gridCol w:w="1388"/>
      </w:tblGrid>
      <w:tr w:rsidR="006F2CB0" w:rsidRPr="006F2CB0" w:rsidTr="000B65E6">
        <w:trPr>
          <w:trHeight w:val="2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left="340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DANE OSOBOWE MATKI/ OPIEKUNA PRAWNEGO </w:t>
            </w:r>
          </w:p>
        </w:tc>
      </w:tr>
      <w:tr w:rsidR="006F2CB0" w:rsidRPr="006F2CB0" w:rsidTr="000B65E6">
        <w:trPr>
          <w:trHeight w:val="26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  <w:tc>
          <w:tcPr>
            <w:tcW w:w="7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CB0" w:rsidRPr="006F2CB0" w:rsidTr="000B65E6">
        <w:trPr>
          <w:trHeight w:val="2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numer telefonu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adres e-mail 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</w:tbl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tbl>
      <w:tblPr>
        <w:tblStyle w:val="TableGrid"/>
        <w:tblW w:w="9798" w:type="dxa"/>
        <w:tblInd w:w="126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4"/>
        <w:gridCol w:w="1631"/>
        <w:gridCol w:w="2576"/>
        <w:gridCol w:w="1392"/>
        <w:gridCol w:w="710"/>
        <w:gridCol w:w="1244"/>
        <w:gridCol w:w="356"/>
        <w:gridCol w:w="1395"/>
      </w:tblGrid>
      <w:tr w:rsidR="006F2CB0" w:rsidRPr="006F2CB0" w:rsidTr="000B65E6">
        <w:trPr>
          <w:trHeight w:val="257"/>
        </w:trPr>
        <w:tc>
          <w:tcPr>
            <w:tcW w:w="97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DANE OSOBOWE OJCA/ OPIEKUNA PRAWNEGO </w:t>
            </w:r>
          </w:p>
        </w:tc>
      </w:tr>
      <w:tr w:rsidR="006F2CB0" w:rsidRPr="006F2CB0" w:rsidTr="000B65E6">
        <w:trPr>
          <w:trHeight w:val="26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imię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3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ADRES ZAMIESZKANIA </w:t>
            </w:r>
          </w:p>
        </w:tc>
      </w:tr>
      <w:tr w:rsidR="006F2CB0" w:rsidRPr="006F2CB0" w:rsidTr="000B65E6">
        <w:trPr>
          <w:trHeight w:val="260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4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nr mieszkania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4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26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numer telefonu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7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adres e-mail 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F2CB0" w:rsidRPr="006F2CB0" w:rsidTr="000B65E6">
        <w:trPr>
          <w:trHeight w:val="588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spacing w:after="18"/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KRYTERIA </w:t>
            </w:r>
          </w:p>
          <w:p w:rsidR="006F2CB0" w:rsidRPr="006F2CB0" w:rsidRDefault="006F2CB0" w:rsidP="006F2CB0">
            <w:pPr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(w przypadku spełniania danego kryterium proszę postawić obok znak „X”) </w:t>
            </w:r>
          </w:p>
        </w:tc>
      </w:tr>
      <w:tr w:rsidR="006F2CB0" w:rsidRPr="006F2CB0" w:rsidTr="000B65E6">
        <w:trPr>
          <w:trHeight w:val="468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Kryteria ustawowe – </w:t>
            </w: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brane pod uwagę na pierwszym etapie postępowania rekrutacyjnego </w:t>
            </w:r>
          </w:p>
          <w:p w:rsidR="006F2CB0" w:rsidRPr="006F2CB0" w:rsidRDefault="006F2CB0" w:rsidP="006F2CB0">
            <w:pPr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(na podstawie art. 131 ustawy z dnia 14 grudnia 2016 r. – Prawo oświatowe (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t.j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 .Dz.U. z 2023 r. poz. 900 ze zm..)</w:t>
            </w: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Wielodzietność rodziny kandydata *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Niepełnosprawność kandydata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Niepełnosprawność jednego z rodziców kandydata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Niepełnosprawność obojga rodziców kandydata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Niepełnosprawność rodzeństwa kandydata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 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Samotne wychowywanie kandydata w rodzinie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12"/>
        </w:trPr>
        <w:tc>
          <w:tcPr>
            <w:tcW w:w="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7. </w:t>
            </w:r>
          </w:p>
        </w:tc>
        <w:tc>
          <w:tcPr>
            <w:tcW w:w="755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Objęcie kandydata pieczą zastępczą 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F2CB0" w:rsidRPr="006F2CB0" w:rsidRDefault="006F2CB0" w:rsidP="006F2CB0">
      <w:pPr>
        <w:spacing w:after="64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p w:rsidR="006F2CB0" w:rsidRPr="006F2CB0" w:rsidRDefault="006F2CB0" w:rsidP="006F2CB0">
      <w:pPr>
        <w:spacing w:after="25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* dotyczy oświadczenia o wielodzietności rodziny kandydata,  </w:t>
      </w:r>
    </w:p>
    <w:p w:rsidR="006F2CB0" w:rsidRPr="006F2CB0" w:rsidRDefault="006F2CB0" w:rsidP="006F2CB0">
      <w:pPr>
        <w:keepNext/>
        <w:keepLines/>
        <w:spacing w:after="67"/>
        <w:ind w:left="140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Jestem świadomy odpowiedzialności karnej za złożenie fałszywego zeznania </w: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tabs>
          <w:tab w:val="center" w:pos="1820"/>
          <w:tab w:val="center" w:pos="8313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 </w:t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………………………………… </w:t>
      </w:r>
    </w:p>
    <w:p w:rsidR="006F2CB0" w:rsidRPr="006F2CB0" w:rsidRDefault="006F2CB0" w:rsidP="006F2CB0">
      <w:pPr>
        <w:tabs>
          <w:tab w:val="center" w:pos="1820"/>
          <w:tab w:val="center" w:pos="8314"/>
        </w:tabs>
        <w:spacing w:after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data </w:t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ab/>
        <w:t xml:space="preserve">podpis rodzica/opiekuna prawnego </w:t>
      </w:r>
    </w:p>
    <w:p w:rsidR="006F2CB0" w:rsidRPr="006F2CB0" w:rsidRDefault="006F2CB0" w:rsidP="006F2CB0">
      <w:pPr>
        <w:spacing w:after="8"/>
        <w:ind w:left="125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06EEF50" wp14:editId="0ADF93BA">
                <wp:extent cx="6223382" cy="6096"/>
                <wp:effectExtent l="0" t="0" r="0" b="0"/>
                <wp:docPr id="87487" name="Group 8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382" cy="6096"/>
                          <a:chOff x="0" y="0"/>
                          <a:chExt cx="6223382" cy="6096"/>
                        </a:xfrm>
                      </wpg:grpSpPr>
                      <wps:wsp>
                        <wps:cNvPr id="98006" name="Shape 98006"/>
                        <wps:cNvSpPr/>
                        <wps:spPr>
                          <a:xfrm>
                            <a:off x="0" y="0"/>
                            <a:ext cx="62233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382" h="9144">
                                <a:moveTo>
                                  <a:pt x="0" y="0"/>
                                </a:moveTo>
                                <a:lnTo>
                                  <a:pt x="6223382" y="0"/>
                                </a:lnTo>
                                <a:lnTo>
                                  <a:pt x="62233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85538" id="Group 87487" o:spid="_x0000_s1026" style="width:490.05pt;height:.5pt;mso-position-horizontal-relative:char;mso-position-vertical-relative:line" coordsize="622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">
                <v:shape id="Shape 98006" o:spid="_x0000_s1027" style="position:absolute;width:62233;height:91;visibility:visible;mso-wrap-style:square;v-text-anchor:top" coordsize="6223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" path="m,l6223382,r,9144l,9144,,e" fillcolor="black" stroked="f" strokeweight="0">
                  <v:stroke miterlimit="83231f" joinstyle="miter"/>
                  <v:path arrowok="t" textboxrect="0,0,6223382,9144"/>
                </v:shape>
                <w10:anchorlock/>
              </v:group>
            </w:pict>
          </mc:Fallback>
        </mc:AlternateConten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tbl>
      <w:tblPr>
        <w:tblStyle w:val="TableGrid"/>
        <w:tblW w:w="9798" w:type="dxa"/>
        <w:tblInd w:w="126" w:type="dxa"/>
        <w:tblCellMar>
          <w:top w:w="4" w:type="dxa"/>
          <w:left w:w="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94"/>
        <w:gridCol w:w="7554"/>
        <w:gridCol w:w="1750"/>
      </w:tblGrid>
      <w:tr w:rsidR="006F2CB0" w:rsidRPr="006F2CB0" w:rsidTr="000B65E6">
        <w:trPr>
          <w:trHeight w:val="496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CB0" w:rsidRPr="006F2CB0" w:rsidRDefault="006F2CB0" w:rsidP="006F2CB0">
            <w:pPr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Kryteria dodatkowe – </w:t>
            </w: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brane pod uwagę na drugim etapie postępowania rekrutacyjnego do publicznego przedszkola </w:t>
            </w: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(określone w §2 Uchwały Nr 0007.XXX.201.2017 Rady Gminy Suchy Dąb z dnia 30 marca 2017 r.) </w:t>
            </w:r>
          </w:p>
        </w:tc>
      </w:tr>
      <w:tr w:rsidR="006F2CB0" w:rsidRPr="006F2CB0" w:rsidTr="000B65E6">
        <w:trPr>
          <w:trHeight w:val="14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Oboje rodzice kandydata pracują (za spełnienie warunku, uważa się, gdy każdy z rodziców kandydata spełnia, co najmniej jeden z warunków: pozostaje w zatrudnieniu w ramach stosunku pracy lub umowy cywilnoprawnej; pozostaje w samozatrudnieniu lub prowadzi gospodarstwo rolne; uczy się w trybie dziennym.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7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Istnieje potrzeba zapewnienia kandydatowi opieki w czasie przekraczają- cym 8 godzin dziennie i korzystania z trzech posiłków dziennie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6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Rodzeństwo kandydata w roku szkolnym, na który prowadzona jest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rekru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tacja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będzie uczęszczało do tego przedszkola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Kandydat wychowuje się w rodzinie objętej nadzorem kuratorskim lub wsparciem asystenta rodziny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F2CB0" w:rsidRPr="006F2CB0" w:rsidRDefault="006F2CB0" w:rsidP="006F2CB0">
      <w:pPr>
        <w:spacing w:after="0"/>
        <w:ind w:left="13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</w:p>
    <w:tbl>
      <w:tblPr>
        <w:tblStyle w:val="TableGrid"/>
        <w:tblW w:w="9798" w:type="dxa"/>
        <w:tblInd w:w="126" w:type="dxa"/>
        <w:tblCellMar>
          <w:top w:w="5" w:type="dxa"/>
          <w:left w:w="6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494"/>
        <w:gridCol w:w="7554"/>
        <w:gridCol w:w="1750"/>
      </w:tblGrid>
      <w:tr w:rsidR="006F2CB0" w:rsidRPr="006F2CB0" w:rsidTr="000B65E6">
        <w:trPr>
          <w:trHeight w:val="697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06" w:right="1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Kryteria dodatkowe – </w:t>
            </w:r>
            <w:r w:rsidRPr="006F2CB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brane pod uwagę na drugim etapie postępowania rekrutacyjnego do innych form wy- chowania przedszkolnego i oddziałów przedszkolnych w publicznej szkole podstawowej </w:t>
            </w:r>
            <w:r w:rsidRPr="006F2CB0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(określone w §3 Uchwały  Nr 0007.XXX.201.2017 Rady Gminy Suchy Dąb z dnia 30 marca 2017 r.) </w:t>
            </w:r>
          </w:p>
        </w:tc>
      </w:tr>
      <w:tr w:rsidR="006F2CB0" w:rsidRPr="006F2CB0" w:rsidTr="000B65E6">
        <w:trPr>
          <w:trHeight w:val="83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Kandydat mieszka w obwodzie szkoły podstawowej, w której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zorganizo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wana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jest inna forma wychowania przedszkolnego, do której prowadzona jest rekrutacja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Rodzeństwo kandydata w roku szkolnym, na który prowadzona jest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rekru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>tacja</w:t>
            </w:r>
            <w:proofErr w:type="spellEnd"/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będzie uczęszczało do tej samej szkoły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F2CB0" w:rsidRPr="006F2CB0" w:rsidTr="000B65E6">
        <w:trPr>
          <w:trHeight w:val="5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F2CB0" w:rsidRPr="006F2CB0" w:rsidRDefault="006F2CB0" w:rsidP="006F2CB0">
            <w:pPr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Kandydat wychowuje się w rodzinie objętej nadzorem kuratorskim lub wsparciem asystenta rodziny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B0" w:rsidRPr="006F2CB0" w:rsidRDefault="006F2CB0" w:rsidP="006F2C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2C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F2CB0" w:rsidRPr="006F2CB0" w:rsidRDefault="006F2CB0" w:rsidP="006F2CB0">
      <w:pPr>
        <w:spacing w:after="169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i/>
          <w:color w:val="000000"/>
          <w:sz w:val="12"/>
          <w:lang w:eastAsia="pl-PL"/>
        </w:rPr>
        <w:t xml:space="preserve"> </w:t>
      </w:r>
    </w:p>
    <w:p w:rsidR="006F2CB0" w:rsidRPr="006F2CB0" w:rsidRDefault="006F2CB0" w:rsidP="006F2CB0">
      <w:pPr>
        <w:spacing w:after="67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5" w:line="270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UWAGA! </w:t>
      </w:r>
    </w:p>
    <w:p w:rsidR="006F2CB0" w:rsidRPr="006F2CB0" w:rsidRDefault="006F2CB0" w:rsidP="006F2CB0">
      <w:pPr>
        <w:spacing w:after="5" w:line="270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Wypełniony i podpisany wniosek o przyjęcie dziecka do przedszkola należy złożyć w placówce najbardziej preferowanej. </w:t>
      </w:r>
    </w:p>
    <w:p w:rsidR="006F2CB0" w:rsidRPr="006F2CB0" w:rsidRDefault="006F2CB0" w:rsidP="006F2CB0">
      <w:pPr>
        <w:spacing w:after="0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tabs>
          <w:tab w:val="center" w:pos="1691"/>
          <w:tab w:val="center" w:pos="8181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 </w:t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………………………………… </w:t>
      </w:r>
    </w:p>
    <w:p w:rsidR="006F2CB0" w:rsidRPr="006F2CB0" w:rsidRDefault="006F2CB0" w:rsidP="006F2CB0">
      <w:pPr>
        <w:tabs>
          <w:tab w:val="center" w:pos="1690"/>
          <w:tab w:val="center" w:pos="8182"/>
        </w:tabs>
        <w:spacing w:after="86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data </w:t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ab/>
        <w:t xml:space="preserve">podpis rodzica/opiekuna prawnego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 </w:t>
      </w:r>
    </w:p>
    <w:p w:rsidR="006F2CB0" w:rsidRPr="006F2CB0" w:rsidRDefault="006F2CB0" w:rsidP="006F2CB0">
      <w:pPr>
        <w:spacing w:after="0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5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Zgodnie z art. 13 Rozporządzenia Parlamentu Europejskiego i Rady (UE) 2016/679 z dnia  27 kwietnia 2016 roku w sprawie ochrony osób fizycznych w związku z przetwarzaniem danych osobowych             i w sprawie swobodnego przepływu takich danych oraz uchylenia dyrektywy 95/46/WE (ogólne rozporządzenie o ochronie danych osobowych), zwane dalej RODO,  </w:t>
      </w:r>
    </w:p>
    <w:p w:rsidR="006F2CB0" w:rsidRPr="006F2CB0" w:rsidRDefault="006F2CB0" w:rsidP="006F2CB0">
      <w:pPr>
        <w:spacing w:after="42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Administrator informuje, że: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1. Administrator Danych Osobowych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 danych osobowych jest Gmina Suchy Dąb z siedzibą przy ul. Gdańskiej 17,            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83-022 Suchy Dąb.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2.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Kontakt w sprawie ochrony danych 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Jeśli ma Pani/Pan pytania dotyczące sposobu i zakresu przetwarzania Pani/Pana danych osobowych             w zakresie działania Placówki, a także przysługujących Pani/Panu uprawnień, może się Pani/Pan skontaktować             z nami za pomocą adresu e-mail: inspektor@suchy-dab.pl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3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. </w:t>
      </w: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Podstawa prawna przetwarzania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</w:t>
      </w:r>
    </w:p>
    <w:p w:rsidR="006F2CB0" w:rsidRPr="006F2CB0" w:rsidRDefault="006F2CB0" w:rsidP="006F2CB0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danych osobowych przetwarza Pani/Pana dane osobowe na podstawie obowiązujących przepisów prawa (Art. 6 ust. 1 lit. c RODO) oraz na podstawie udzielonej zgody (Art. 6 ust. 1 lit. a RODO).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4.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Cel przetwarzania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przetwarzane są w celu/celach: </w:t>
      </w:r>
    </w:p>
    <w:p w:rsidR="006F2CB0" w:rsidRPr="006F2CB0" w:rsidRDefault="006F2CB0" w:rsidP="006F2CB0">
      <w:pPr>
        <w:spacing w:after="0" w:line="248" w:lineRule="auto"/>
        <w:ind w:left="-5" w:right="252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wypełnienia obowiązków prawnych ciążących na Administratorze;  przeprowadzenia procesu rekrutacyjnego;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w pozostałych przypadkach Pani/Pana dane osobowe przetwarzane są wyłącznie na podstawie wcześniej udzielonej zgody w zakresie i celu określonym w treści zgody.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5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. </w:t>
      </w: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Odbiorcy danych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6.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Okres przechowywania</w:t>
      </w:r>
      <w:r w:rsidRPr="006F2CB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2 lat od momentu udzielenia zgody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7. Prawa osób, których dane są przetwarzane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 przetwarzaniem Pani/Pana danych osobowych przysługują Pani/Panu następujące uprawnienia:  </w:t>
      </w:r>
    </w:p>
    <w:p w:rsidR="006F2CB0" w:rsidRPr="006F2CB0" w:rsidRDefault="006F2CB0" w:rsidP="006F2CB0">
      <w:pPr>
        <w:numPr>
          <w:ilvl w:val="0"/>
          <w:numId w:val="1"/>
        </w:numPr>
        <w:spacing w:after="231" w:line="248" w:lineRule="auto"/>
        <w:ind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prawo dostępu do danych osobowych, w tym prawo do uzyskania kopii tych danych; </w:t>
      </w:r>
    </w:p>
    <w:p w:rsidR="006F2CB0" w:rsidRPr="006F2CB0" w:rsidRDefault="006F2CB0" w:rsidP="006F2CB0">
      <w:pPr>
        <w:numPr>
          <w:ilvl w:val="0"/>
          <w:numId w:val="1"/>
        </w:numPr>
        <w:spacing w:after="29" w:line="248" w:lineRule="auto"/>
        <w:ind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prawo do żądania sprostowania (poprawiania) danych osobowych – w przypadku, gdy dane są nieprawidłowe lub niekompletne; </w:t>
      </w:r>
    </w:p>
    <w:p w:rsidR="006F2CB0" w:rsidRPr="006F2CB0" w:rsidRDefault="006F2CB0" w:rsidP="006F2CB0">
      <w:pPr>
        <w:numPr>
          <w:ilvl w:val="0"/>
          <w:numId w:val="1"/>
        </w:numPr>
        <w:spacing w:after="29" w:line="248" w:lineRule="auto"/>
        <w:ind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prawo do żądania usunięcia danych osobowych (tzw. prawo do bycia zapomnianym), w przypadku, gdy: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dane nie są już niezbędne do celów, dla których były zebrane lub w inny sposób przetwarzane,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dotyczą, wniosła sprzeciw wobec przetwarzania danych osobowych,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 wycofała zgodę na przetwarzanie danych osobowych, która jest podstawą przetwarzania danych i nie ma innej podstawy prawnej przetwarzania danych,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przetwarzane są niezgodnie z prawem,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muszą być usunięte w celu wywiązania się z obowiązku wynikającego z przepisów prawa; prawo do żądania ograniczenia przetwarzania danych osobowych – w przypadku, gdy: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 kwestionuje prawidłowość danych osobowych,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przetwarzanie danych jest niezgodne z prawem, a osoba, której dane dotyczą, sprzeciwia się usunięciu danych, żądając w zamian ich ograniczenia,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nie potrzebuje już danych dla swoich celów, ale osoba, której dane dotyczą, potrzebuje ich do ustalenia, obrony lub dochodzenia roszczeń, </w:t>
      </w:r>
    </w:p>
    <w:p w:rsidR="006F2CB0" w:rsidRPr="006F2CB0" w:rsidRDefault="006F2CB0" w:rsidP="006F2CB0">
      <w:pPr>
        <w:numPr>
          <w:ilvl w:val="0"/>
          <w:numId w:val="2"/>
        </w:numPr>
        <w:spacing w:after="29" w:line="248" w:lineRule="auto"/>
        <w:ind w:hanging="12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osoba, której dane dotyczą, wniosła sprzeciw wobec przetwarzania danych, do czasu ustalenia czy prawnie uzasadnione podstawy po stronie administratora są nadrzędne wobec podstawy sprzeciwu; prawo sprzeciwu wobec przetwarzania danych – w przypadku, gdy łącznie spełnione są następujące przesłanki: - zaistnieją przyczyny związane z Pani/Pana szczególną sytuacją, w przypadku przetwarzania danych na podstawie zadania realizowanego w interesie publicznym lub w ramach sprawowania władzy publicznej przez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 w przypadku, gdy przetwarzanie danych osobowych odbywa się na podstawie zgody osoby na przetwarzanie danych osobowych (art. 6 ust. 1 lit a RODO), przysługuje Pani/Panu prawo do cofnięcia tej zgody             w dowolnym momencie. Cofnięcie to nie ma wpływu na zgodność przetwarzania, którego dokonano na podstawie zgody przed jej cofnięciem, z obowiązującym prawem.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powzięcia informacji o niezgodnym z prawem przetwarzaniu Pani/Pana danych osobowych, przysługuje Pani/Panu prawo wniesienia skargi do organu nadzorczego właściwego w sprawach ochrony danych osobowych. 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8. Dobrowolność podania danych osobowych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3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 </w:t>
      </w:r>
    </w:p>
    <w:p w:rsidR="006F2CB0" w:rsidRPr="006F2CB0" w:rsidRDefault="006F2CB0" w:rsidP="006F2CB0">
      <w:pPr>
        <w:keepNext/>
        <w:keepLines/>
        <w:spacing w:after="4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9. Profilowanie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nie będą przetwarzane w sposób zautomatyzowany i nie będą profilowane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tabs>
          <w:tab w:val="center" w:pos="1691"/>
          <w:tab w:val="center" w:pos="8181"/>
        </w:tabs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tabs>
          <w:tab w:val="center" w:pos="1690"/>
          <w:tab w:val="center" w:pos="8182"/>
        </w:tabs>
        <w:spacing w:after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Calibri" w:eastAsia="Calibri" w:hAnsi="Calibri" w:cs="Calibri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>data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F2CB0">
        <w:rPr>
          <w:rFonts w:ascii="Times New Roman" w:eastAsia="Times New Roman" w:hAnsi="Times New Roman" w:cs="Times New Roman"/>
          <w:color w:val="000000"/>
          <w:sz w:val="13"/>
          <w:lang w:eastAsia="pl-PL"/>
        </w:rPr>
        <w:t>podpis rodzica/opiekuna prawnego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6F2CB0" w:rsidRPr="006F2CB0" w:rsidRDefault="006F2CB0" w:rsidP="006F2CB0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F2CB0"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:rsidR="003B4BDD" w:rsidRDefault="003B4BDD">
      <w:bookmarkStart w:id="0" w:name="_GoBack"/>
      <w:bookmarkEnd w:id="0"/>
    </w:p>
    <w:sectPr w:rsidR="003B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341"/>
    <w:multiLevelType w:val="hybridMultilevel"/>
    <w:tmpl w:val="A0B266B4"/>
    <w:lvl w:ilvl="0" w:tplc="8CEA7AE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686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048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0F3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C91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A6F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094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6E1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E72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E274C8"/>
    <w:multiLevelType w:val="hybridMultilevel"/>
    <w:tmpl w:val="BEF8C98A"/>
    <w:lvl w:ilvl="0" w:tplc="6B22752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029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698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866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1490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4F1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CA0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CC7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2A6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CE"/>
    <w:rsid w:val="003244CE"/>
    <w:rsid w:val="003B4BDD"/>
    <w:rsid w:val="006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2992-8B1A-4E8C-A1DD-0D864FB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F2CB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</dc:creator>
  <cp:keywords/>
  <dc:description/>
  <cp:lastModifiedBy>sebas</cp:lastModifiedBy>
  <cp:revision>2</cp:revision>
  <dcterms:created xsi:type="dcterms:W3CDTF">2024-01-31T13:22:00Z</dcterms:created>
  <dcterms:modified xsi:type="dcterms:W3CDTF">2024-01-31T13:23:00Z</dcterms:modified>
</cp:coreProperties>
</file>