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D56F36" w:rsidR="00D56F36" w:rsidP="008402AF" w:rsidRDefault="00D56F36" w14:paraId="672A6659" wp14:textId="77777777">
      <w:pPr>
        <w:spacing w:line="276" w:lineRule="auto"/>
        <w:rPr>
          <w:i/>
          <w:sz w:val="20"/>
          <w:szCs w:val="20"/>
        </w:rPr>
      </w:pPr>
    </w:p>
    <w:p xmlns:wp14="http://schemas.microsoft.com/office/word/2010/wordml" w:rsidR="00B43E56" w:rsidP="004C5D8F" w:rsidRDefault="00D56F36" w14:paraId="290EEAB4" wp14:textId="77777777">
      <w:pPr>
        <w:spacing w:line="276" w:lineRule="auto"/>
        <w:jc w:val="center"/>
        <w:rPr>
          <w:b/>
          <w:sz w:val="22"/>
          <w:szCs w:val="22"/>
        </w:rPr>
      </w:pPr>
      <w:r w:rsidRPr="00D56F36">
        <w:rPr>
          <w:b/>
          <w:sz w:val="22"/>
          <w:szCs w:val="22"/>
        </w:rPr>
        <w:t xml:space="preserve">ZASADY </w:t>
      </w:r>
      <w:r w:rsidRPr="00D56F36" w:rsidR="00E4337D">
        <w:rPr>
          <w:b/>
          <w:sz w:val="22"/>
          <w:szCs w:val="22"/>
        </w:rPr>
        <w:t>REKRUTACJ</w:t>
      </w:r>
      <w:r w:rsidRPr="00D56F36">
        <w:rPr>
          <w:b/>
          <w:sz w:val="22"/>
          <w:szCs w:val="22"/>
        </w:rPr>
        <w:t>I</w:t>
      </w:r>
      <w:r w:rsidRPr="00D56F36" w:rsidR="00E4337D">
        <w:rPr>
          <w:b/>
          <w:sz w:val="22"/>
          <w:szCs w:val="22"/>
        </w:rPr>
        <w:t xml:space="preserve"> </w:t>
      </w:r>
      <w:r w:rsidRPr="00D56F36" w:rsidR="00CA5F5E">
        <w:rPr>
          <w:b/>
          <w:sz w:val="22"/>
          <w:szCs w:val="22"/>
        </w:rPr>
        <w:t>DO</w:t>
      </w:r>
      <w:r w:rsidRPr="00D56F36" w:rsidR="00B43E56">
        <w:rPr>
          <w:b/>
          <w:sz w:val="22"/>
          <w:szCs w:val="22"/>
        </w:rPr>
        <w:t xml:space="preserve"> PUBLICZNYCH </w:t>
      </w:r>
      <w:r w:rsidRPr="00D56F36" w:rsidR="00CA5F5E">
        <w:rPr>
          <w:b/>
          <w:sz w:val="22"/>
          <w:szCs w:val="22"/>
        </w:rPr>
        <w:t>PRZEDSZKOLI</w:t>
      </w:r>
    </w:p>
    <w:p xmlns:wp14="http://schemas.microsoft.com/office/word/2010/wordml" w:rsidRPr="00D56F36" w:rsidR="00425F54" w:rsidP="004C5D8F" w:rsidRDefault="00425F54" w14:paraId="313D23B4" wp14:textId="77777777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ORAZ KLAS I PUBLICZNYCH SZKÓŁ PODSTAWOWYCH</w:t>
      </w:r>
    </w:p>
    <w:p xmlns:wp14="http://schemas.microsoft.com/office/word/2010/wordml" w:rsidRPr="00D56F36" w:rsidR="00B43E56" w:rsidP="48E4944A" w:rsidRDefault="00B43E56" w14:paraId="5088CEF5" wp14:textId="66E3FBCF">
      <w:pPr>
        <w:spacing w:line="276" w:lineRule="auto"/>
        <w:jc w:val="center"/>
        <w:rPr>
          <w:b w:val="1"/>
          <w:bCs w:val="1"/>
          <w:sz w:val="22"/>
          <w:szCs w:val="22"/>
        </w:rPr>
      </w:pPr>
      <w:r w:rsidRPr="48E4944A" w:rsidR="5B218773">
        <w:rPr>
          <w:b w:val="1"/>
          <w:bCs w:val="1"/>
          <w:sz w:val="22"/>
          <w:szCs w:val="22"/>
        </w:rPr>
        <w:t xml:space="preserve">NA TERENIE GMINY SUCHY </w:t>
      </w:r>
      <w:r w:rsidRPr="48E4944A" w:rsidR="5B218773">
        <w:rPr>
          <w:b w:val="1"/>
          <w:bCs w:val="1"/>
          <w:sz w:val="22"/>
          <w:szCs w:val="22"/>
        </w:rPr>
        <w:t>DĄB</w:t>
      </w:r>
      <w:r w:rsidRPr="48E4944A" w:rsidR="3B94EDA8">
        <w:rPr>
          <w:b w:val="1"/>
          <w:bCs w:val="1"/>
          <w:sz w:val="22"/>
          <w:szCs w:val="22"/>
        </w:rPr>
        <w:t xml:space="preserve"> NA</w:t>
      </w:r>
      <w:r w:rsidRPr="48E4944A" w:rsidR="3B94EDA8">
        <w:rPr>
          <w:b w:val="1"/>
          <w:bCs w:val="1"/>
          <w:sz w:val="22"/>
          <w:szCs w:val="22"/>
        </w:rPr>
        <w:t xml:space="preserve"> ROK SZKOLNY 202</w:t>
      </w:r>
      <w:r w:rsidRPr="48E4944A" w:rsidR="2FED8E2F">
        <w:rPr>
          <w:b w:val="1"/>
          <w:bCs w:val="1"/>
          <w:sz w:val="22"/>
          <w:szCs w:val="22"/>
        </w:rPr>
        <w:t>6</w:t>
      </w:r>
      <w:r w:rsidRPr="48E4944A" w:rsidR="3B94EDA8">
        <w:rPr>
          <w:b w:val="1"/>
          <w:bCs w:val="1"/>
          <w:sz w:val="22"/>
          <w:szCs w:val="22"/>
        </w:rPr>
        <w:t>/202</w:t>
      </w:r>
      <w:r w:rsidRPr="48E4944A" w:rsidR="2FED8E2F">
        <w:rPr>
          <w:b w:val="1"/>
          <w:bCs w:val="1"/>
          <w:sz w:val="22"/>
          <w:szCs w:val="22"/>
        </w:rPr>
        <w:t>7</w:t>
      </w:r>
    </w:p>
    <w:p xmlns:wp14="http://schemas.microsoft.com/office/word/2010/wordml" w:rsidRPr="003F2993" w:rsidR="00B84781" w:rsidP="004932D1" w:rsidRDefault="00B84781" w14:paraId="0A37501D" wp14:textId="77777777">
      <w:pPr>
        <w:jc w:val="center"/>
        <w:rPr>
          <w:b/>
        </w:rPr>
      </w:pPr>
    </w:p>
    <w:p xmlns:wp14="http://schemas.microsoft.com/office/word/2010/wordml" w:rsidR="00E06D79" w:rsidP="00E06D79" w:rsidRDefault="00E06D79" w14:paraId="722768B2" wp14:textId="77777777">
      <w:pPr>
        <w:numPr>
          <w:ilvl w:val="0"/>
          <w:numId w:val="32"/>
        </w:numPr>
        <w:spacing w:line="276" w:lineRule="auto"/>
        <w:jc w:val="both"/>
        <w:rPr>
          <w:b/>
          <w:sz w:val="22"/>
          <w:szCs w:val="22"/>
        </w:rPr>
      </w:pPr>
      <w:r w:rsidRPr="00D56F36">
        <w:rPr>
          <w:b/>
          <w:sz w:val="22"/>
          <w:szCs w:val="22"/>
        </w:rPr>
        <w:t>ZASADY REKRUTACJI DO PUBLICZNYCH PRZEDSZKOLI</w:t>
      </w:r>
    </w:p>
    <w:p xmlns:wp14="http://schemas.microsoft.com/office/word/2010/wordml" w:rsidR="00E06D79" w:rsidP="00E06D79" w:rsidRDefault="00E06D79" w14:paraId="5DAB6C7B" wp14:textId="77777777">
      <w:pPr>
        <w:spacing w:line="276" w:lineRule="auto"/>
        <w:ind w:left="1080"/>
        <w:jc w:val="both"/>
        <w:rPr>
          <w:lang w:eastAsia="pl-PL"/>
        </w:rPr>
      </w:pPr>
    </w:p>
    <w:p xmlns:wp14="http://schemas.microsoft.com/office/word/2010/wordml" w:rsidR="00CA5F5E" w:rsidP="00F75074" w:rsidRDefault="00CA5F5E" w14:paraId="750E9778" wp14:textId="3BB8B5EB">
      <w:pPr>
        <w:numPr>
          <w:ilvl w:val="0"/>
          <w:numId w:val="33"/>
        </w:numPr>
        <w:spacing w:line="276" w:lineRule="auto"/>
        <w:jc w:val="both"/>
        <w:rPr>
          <w:lang w:eastAsia="pl-PL"/>
        </w:rPr>
      </w:pPr>
      <w:r w:rsidRPr="48E4944A" w:rsidR="71C3B675">
        <w:rPr>
          <w:lang w:eastAsia="pl-PL"/>
        </w:rPr>
        <w:t xml:space="preserve">Postępowanie rekrutacyjne </w:t>
      </w:r>
      <w:r w:rsidR="4F0200E7">
        <w:rPr/>
        <w:t>do publicznych przedszkoli</w:t>
      </w:r>
      <w:r w:rsidR="4F0200E7">
        <w:rPr/>
        <w:t>, publicznych innych form wychowania przedszkolnego</w:t>
      </w:r>
      <w:r w:rsidR="4F0200E7">
        <w:rPr/>
        <w:t>,</w:t>
      </w:r>
      <w:r w:rsidRPr="48E4944A" w:rsidR="4F0200E7">
        <w:rPr>
          <w:b w:val="1"/>
          <w:bCs w:val="1"/>
        </w:rPr>
        <w:t xml:space="preserve"> </w:t>
      </w:r>
      <w:r w:rsidR="4F0200E7">
        <w:rPr/>
        <w:t>oddziałów przedszkolnych w publicznych szkołach podstawowych</w:t>
      </w:r>
      <w:r w:rsidRPr="48E4944A" w:rsidR="4F0200E7">
        <w:rPr>
          <w:lang w:eastAsia="pl-PL"/>
        </w:rPr>
        <w:t>,</w:t>
      </w:r>
      <w:r w:rsidRPr="48E4944A" w:rsidR="4E6311E3">
        <w:rPr>
          <w:lang w:eastAsia="pl-PL"/>
        </w:rPr>
        <w:t xml:space="preserve"> </w:t>
      </w:r>
      <w:r w:rsidRPr="48E4944A" w:rsidR="4F0200E7">
        <w:rPr>
          <w:lang w:eastAsia="pl-PL"/>
        </w:rPr>
        <w:t xml:space="preserve">zwanych dalej przedszkolami przeprowadza się na </w:t>
      </w:r>
      <w:r w:rsidRPr="48E4944A" w:rsidR="71C3B675">
        <w:rPr>
          <w:lang w:eastAsia="pl-PL"/>
        </w:rPr>
        <w:t>wolne miejsca</w:t>
      </w:r>
      <w:r w:rsidRPr="48E4944A" w:rsidR="4F0200E7">
        <w:rPr>
          <w:lang w:eastAsia="pl-PL"/>
        </w:rPr>
        <w:t xml:space="preserve"> </w:t>
      </w:r>
      <w:r w:rsidRPr="48E4944A" w:rsidR="71C3B675">
        <w:rPr>
          <w:lang w:eastAsia="pl-PL"/>
        </w:rPr>
        <w:t>w przedszkolach</w:t>
      </w:r>
      <w:r w:rsidRPr="48E4944A" w:rsidR="0AFBE054">
        <w:rPr>
          <w:lang w:eastAsia="pl-PL"/>
        </w:rPr>
        <w:t xml:space="preserve"> na terenie Gminy Suchy Dąb</w:t>
      </w:r>
      <w:r w:rsidRPr="48E4944A" w:rsidR="3C0AB90C">
        <w:rPr>
          <w:lang w:eastAsia="pl-PL"/>
        </w:rPr>
        <w:t>.</w:t>
      </w:r>
    </w:p>
    <w:p xmlns:wp14="http://schemas.microsoft.com/office/word/2010/wordml" w:rsidR="009D65C1" w:rsidP="009D65C1" w:rsidRDefault="009D65C1" w14:paraId="02EB378F" wp14:textId="77777777">
      <w:pPr>
        <w:spacing w:line="276" w:lineRule="auto"/>
        <w:ind w:left="720"/>
        <w:jc w:val="both"/>
        <w:rPr>
          <w:lang w:eastAsia="pl-PL"/>
        </w:rPr>
      </w:pPr>
    </w:p>
    <w:p xmlns:wp14="http://schemas.microsoft.com/office/word/2010/wordml" w:rsidR="005D4810" w:rsidP="005B3D87" w:rsidRDefault="009D65C1" w14:paraId="0BBA528D" wp14:textId="302FE45C">
      <w:pPr>
        <w:numPr>
          <w:ilvl w:val="0"/>
          <w:numId w:val="33"/>
        </w:numPr>
        <w:spacing w:line="276" w:lineRule="auto"/>
        <w:jc w:val="both"/>
        <w:rPr>
          <w:lang w:eastAsia="pl-PL"/>
        </w:rPr>
      </w:pPr>
      <w:r w:rsidRPr="48E4944A" w:rsidR="3C0AB90C">
        <w:rPr>
          <w:lang w:eastAsia="pl-PL"/>
        </w:rPr>
        <w:t xml:space="preserve">Przedszkola na terenie Gminy Suchy Dąb i godziny funkcjonowania </w:t>
      </w:r>
      <w:r w:rsidRPr="48E4944A" w:rsidR="463E2E1B">
        <w:rPr>
          <w:lang w:eastAsia="pl-PL"/>
        </w:rPr>
        <w:t>przedszkoli określa</w:t>
      </w:r>
      <w:r w:rsidRPr="48E4944A" w:rsidR="3C0AB90C">
        <w:rPr>
          <w:lang w:eastAsia="pl-PL"/>
        </w:rPr>
        <w:t xml:space="preserve"> poniższa tabela:</w:t>
      </w:r>
    </w:p>
    <w:tbl>
      <w:tblPr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12"/>
        <w:gridCol w:w="2618"/>
        <w:gridCol w:w="2312"/>
      </w:tblGrid>
      <w:tr xmlns:wp14="http://schemas.microsoft.com/office/word/2010/wordml" w:rsidR="005D4810" w14:paraId="68E01044" wp14:textId="77777777">
        <w:tc>
          <w:tcPr>
            <w:tcW w:w="3499" w:type="dxa"/>
          </w:tcPr>
          <w:p w:rsidR="005D4810" w:rsidRDefault="005D4810" w14:paraId="2C9C7582" wp14:textId="77777777">
            <w:pPr>
              <w:pStyle w:val="Akapitzlist"/>
              <w:ind w:left="0"/>
              <w:jc w:val="center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Nazwa i adres placówki</w:t>
            </w:r>
          </w:p>
        </w:tc>
        <w:tc>
          <w:tcPr>
            <w:tcW w:w="5069" w:type="dxa"/>
            <w:gridSpan w:val="2"/>
          </w:tcPr>
          <w:p w:rsidR="005D4810" w:rsidRDefault="005D4810" w14:paraId="119C52A5" wp14:textId="77777777">
            <w:pPr>
              <w:pStyle w:val="Akapitzlist"/>
              <w:ind w:left="0"/>
              <w:jc w:val="center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Liczba godzin pobytu dziecka</w:t>
            </w:r>
          </w:p>
        </w:tc>
      </w:tr>
      <w:tr xmlns:wp14="http://schemas.microsoft.com/office/word/2010/wordml" w:rsidR="005D4810" w:rsidTr="005B3D87" w14:paraId="3243CC80" wp14:textId="77777777">
        <w:tc>
          <w:tcPr>
            <w:tcW w:w="3499" w:type="dxa"/>
          </w:tcPr>
          <w:p w:rsidR="00630627" w:rsidRDefault="00630627" w14:paraId="6A05A809" wp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D4810" w:rsidRDefault="005D4810" w14:paraId="00D85BF4" wp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PRZEDSZKOLE GMINNE</w:t>
            </w:r>
          </w:p>
          <w:p w:rsidR="005D4810" w:rsidRDefault="005D4810" w14:paraId="08C030C2" wp14:textId="77777777">
            <w:pPr>
              <w:pStyle w:val="Akapitzlist"/>
              <w:ind w:left="0"/>
              <w:jc w:val="both"/>
              <w:rPr>
                <w:b/>
                <w:lang w:eastAsia="pl-PL"/>
              </w:rPr>
            </w:pPr>
            <w:r>
              <w:rPr>
                <w:b/>
                <w:bCs/>
                <w:sz w:val="20"/>
                <w:szCs w:val="20"/>
              </w:rPr>
              <w:t>W GRABINACH-ZAMECZKU</w:t>
            </w:r>
          </w:p>
        </w:tc>
        <w:tc>
          <w:tcPr>
            <w:tcW w:w="2693" w:type="dxa"/>
            <w:vAlign w:val="center"/>
          </w:tcPr>
          <w:p w:rsidR="005D4810" w:rsidP="005B3D87" w:rsidRDefault="005D4810" w14:paraId="69322D89" wp14:textId="77777777">
            <w:pPr>
              <w:pStyle w:val="Akapitzlist"/>
              <w:ind w:left="0"/>
              <w:jc w:val="center"/>
              <w:rPr>
                <w:b/>
                <w:sz w:val="20"/>
                <w:szCs w:val="20"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przedszkole czynne jest</w:t>
            </w:r>
          </w:p>
          <w:p w:rsidR="005D4810" w:rsidP="005B3D87" w:rsidRDefault="005D4810" w14:paraId="29B1122B" wp14:textId="77777777">
            <w:pPr>
              <w:pStyle w:val="Akapitzlist"/>
              <w:ind w:left="0"/>
              <w:jc w:val="center"/>
              <w:rPr>
                <w:bCs/>
                <w:lang w:eastAsia="pl-PL"/>
              </w:rPr>
            </w:pPr>
            <w:r>
              <w:rPr>
                <w:b/>
                <w:sz w:val="20"/>
                <w:szCs w:val="20"/>
                <w:lang w:eastAsia="pl-PL"/>
              </w:rPr>
              <w:t>od. godz. 6.00 do godz. 17.00</w:t>
            </w:r>
          </w:p>
        </w:tc>
        <w:tc>
          <w:tcPr>
            <w:tcW w:w="2376" w:type="dxa"/>
          </w:tcPr>
          <w:p w:rsidR="005D4810" w:rsidRDefault="005D4810" w14:paraId="5A39BBE3" wp14:textId="77777777">
            <w:pPr>
              <w:pStyle w:val="Akapitzlist"/>
              <w:ind w:left="0"/>
              <w:jc w:val="both"/>
              <w:rPr>
                <w:bCs/>
                <w:sz w:val="20"/>
                <w:szCs w:val="20"/>
                <w:lang w:eastAsia="pl-PL"/>
              </w:rPr>
            </w:pPr>
          </w:p>
          <w:p w:rsidR="005D4810" w:rsidP="00630627" w:rsidRDefault="005D4810" w14:paraId="1656BEAC" wp14:textId="77777777">
            <w:pPr>
              <w:pStyle w:val="Akapitzlist"/>
              <w:ind w:left="0"/>
              <w:jc w:val="center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5 bezpłatnych</w:t>
            </w:r>
          </w:p>
          <w:p w:rsidR="005D4810" w:rsidP="00630627" w:rsidRDefault="005D4810" w14:paraId="1912D5EF" wp14:textId="77777777">
            <w:pPr>
              <w:pStyle w:val="Akapitzlist"/>
              <w:ind w:left="0"/>
              <w:jc w:val="center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godzin dziennie</w:t>
            </w:r>
          </w:p>
        </w:tc>
      </w:tr>
      <w:tr xmlns:wp14="http://schemas.microsoft.com/office/word/2010/wordml" w:rsidR="005D4810" w14:paraId="79B62DF0" wp14:textId="77777777">
        <w:tc>
          <w:tcPr>
            <w:tcW w:w="3499" w:type="dxa"/>
          </w:tcPr>
          <w:p w:rsidR="00630627" w:rsidRDefault="00630627" w14:paraId="41C8F396" wp14:textId="77777777">
            <w:pPr>
              <w:jc w:val="center"/>
              <w:rPr>
                <w:b/>
                <w:bCs/>
                <w:sz w:val="20"/>
              </w:rPr>
            </w:pPr>
          </w:p>
          <w:p w:rsidR="005D4810" w:rsidRDefault="005D4810" w14:paraId="02618AAA" wp14:textId="7777777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ODDZIAŁ PRZEDSZKOLNY</w:t>
            </w:r>
          </w:p>
          <w:p w:rsidR="005D4810" w:rsidRDefault="005D4810" w14:paraId="1DA4AC93" wp14:textId="77777777">
            <w:pPr>
              <w:pStyle w:val="Akapitzlist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 SZKOLE PODSTAWOWEJ IM. OBROŃCÓW WESTERPLATTE W SUCHYM DĘBIE</w:t>
            </w:r>
          </w:p>
          <w:p w:rsidR="00630627" w:rsidRDefault="00630627" w14:paraId="72A3D3EC" wp14:textId="77777777">
            <w:pPr>
              <w:pStyle w:val="Akapitzlist"/>
              <w:ind w:left="0"/>
              <w:jc w:val="center"/>
              <w:rPr>
                <w:b/>
                <w:lang w:eastAsia="pl-PL"/>
              </w:rPr>
            </w:pPr>
          </w:p>
        </w:tc>
        <w:tc>
          <w:tcPr>
            <w:tcW w:w="2693" w:type="dxa"/>
          </w:tcPr>
          <w:p w:rsidR="005D4810" w:rsidP="00630627" w:rsidRDefault="005D4810" w14:paraId="0D0B940D" wp14:textId="77777777">
            <w:pPr>
              <w:pStyle w:val="Akapitzlist"/>
              <w:ind w:left="0"/>
              <w:jc w:val="center"/>
              <w:rPr>
                <w:bCs/>
                <w:sz w:val="20"/>
                <w:szCs w:val="20"/>
                <w:lang w:eastAsia="pl-PL"/>
              </w:rPr>
            </w:pPr>
          </w:p>
          <w:p w:rsidR="005D4810" w:rsidP="00630627" w:rsidRDefault="005D4810" w14:paraId="4C4B8D2B" wp14:textId="77777777">
            <w:pPr>
              <w:pStyle w:val="Akapitzlist"/>
              <w:ind w:left="0"/>
              <w:jc w:val="center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5 – godzinny</w:t>
            </w:r>
          </w:p>
          <w:p w:rsidR="005D4810" w:rsidP="00630627" w:rsidRDefault="005D4810" w14:paraId="27225A2B" wp14:textId="77777777">
            <w:pPr>
              <w:pStyle w:val="Akapitzlist"/>
              <w:ind w:left="0"/>
              <w:jc w:val="center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oddział przedszkolny</w:t>
            </w:r>
          </w:p>
        </w:tc>
        <w:tc>
          <w:tcPr>
            <w:tcW w:w="2376" w:type="dxa"/>
          </w:tcPr>
          <w:p w:rsidR="005D4810" w:rsidP="00630627" w:rsidRDefault="005D4810" w14:paraId="0E27B00A" wp14:textId="77777777">
            <w:pPr>
              <w:pStyle w:val="Akapitzlist"/>
              <w:ind w:left="0"/>
              <w:jc w:val="center"/>
              <w:rPr>
                <w:bCs/>
                <w:sz w:val="20"/>
                <w:szCs w:val="20"/>
                <w:lang w:eastAsia="pl-PL"/>
              </w:rPr>
            </w:pPr>
          </w:p>
          <w:p w:rsidR="005D4810" w:rsidP="00630627" w:rsidRDefault="005D4810" w14:paraId="2E2E0583" wp14:textId="77777777">
            <w:pPr>
              <w:pStyle w:val="Akapitzlist"/>
              <w:ind w:left="0"/>
              <w:jc w:val="center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5 bezpłatnych</w:t>
            </w:r>
          </w:p>
          <w:p w:rsidR="005D4810" w:rsidP="00630627" w:rsidRDefault="005D4810" w14:paraId="7E34D762" wp14:textId="77777777">
            <w:pPr>
              <w:pStyle w:val="Akapitzlist"/>
              <w:ind w:left="0"/>
              <w:jc w:val="center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godzin dziennie</w:t>
            </w:r>
          </w:p>
        </w:tc>
      </w:tr>
      <w:tr xmlns:wp14="http://schemas.microsoft.com/office/word/2010/wordml" w:rsidR="005D4810" w14:paraId="0334BFF1" wp14:textId="77777777">
        <w:tc>
          <w:tcPr>
            <w:tcW w:w="3499" w:type="dxa"/>
          </w:tcPr>
          <w:p w:rsidR="00630627" w:rsidRDefault="00630627" w14:paraId="60061E4C" wp14:textId="77777777">
            <w:pPr>
              <w:pStyle w:val="Akapitzlist"/>
              <w:ind w:left="0"/>
              <w:jc w:val="center"/>
              <w:rPr>
                <w:b/>
                <w:bCs/>
                <w:sz w:val="20"/>
              </w:rPr>
            </w:pPr>
          </w:p>
          <w:p w:rsidR="005D4810" w:rsidRDefault="005D4810" w14:paraId="6D35B346" wp14:textId="77777777">
            <w:pPr>
              <w:pStyle w:val="Akapitzlist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ODDZIAŁ PRZEDSZKOLNY                  W SZKOLE PODSTAWOWEJ IM. KS. PRAŁATA JÓZEFA WAL</w:t>
            </w:r>
            <w:r w:rsidR="00630627">
              <w:rPr>
                <w:b/>
                <w:bCs/>
                <w:sz w:val="20"/>
              </w:rPr>
              <w:t>Ą</w:t>
            </w:r>
            <w:r>
              <w:rPr>
                <w:b/>
                <w:bCs/>
                <w:sz w:val="20"/>
              </w:rPr>
              <w:t>GA W KOŹLINACH</w:t>
            </w:r>
          </w:p>
          <w:p w:rsidR="00630627" w:rsidRDefault="00630627" w14:paraId="44EAFD9C" wp14:textId="77777777">
            <w:pPr>
              <w:pStyle w:val="Akapitzlist"/>
              <w:ind w:left="0"/>
              <w:jc w:val="center"/>
              <w:rPr>
                <w:b/>
                <w:lang w:eastAsia="pl-PL"/>
              </w:rPr>
            </w:pPr>
          </w:p>
        </w:tc>
        <w:tc>
          <w:tcPr>
            <w:tcW w:w="2693" w:type="dxa"/>
          </w:tcPr>
          <w:p w:rsidR="005D4810" w:rsidP="00630627" w:rsidRDefault="005D4810" w14:paraId="4B94D5A5" wp14:textId="77777777">
            <w:pPr>
              <w:pStyle w:val="Akapitzlist"/>
              <w:ind w:left="0"/>
              <w:jc w:val="center"/>
              <w:rPr>
                <w:bCs/>
                <w:sz w:val="20"/>
                <w:szCs w:val="20"/>
                <w:lang w:eastAsia="pl-PL"/>
              </w:rPr>
            </w:pPr>
          </w:p>
          <w:p w:rsidR="005D4810" w:rsidP="00630627" w:rsidRDefault="005D4810" w14:paraId="314C2C5C" wp14:textId="77777777">
            <w:pPr>
              <w:pStyle w:val="Akapitzlist"/>
              <w:ind w:left="0"/>
              <w:jc w:val="center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5 – godzinny</w:t>
            </w:r>
          </w:p>
          <w:p w:rsidR="005D4810" w:rsidP="00630627" w:rsidRDefault="005D4810" w14:paraId="49CF164D" wp14:textId="77777777">
            <w:pPr>
              <w:pStyle w:val="Akapitzlist"/>
              <w:ind w:left="0"/>
              <w:jc w:val="center"/>
              <w:rPr>
                <w:bCs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oddział przedszkolny</w:t>
            </w:r>
          </w:p>
        </w:tc>
        <w:tc>
          <w:tcPr>
            <w:tcW w:w="2376" w:type="dxa"/>
          </w:tcPr>
          <w:p w:rsidR="005D4810" w:rsidP="00630627" w:rsidRDefault="005D4810" w14:paraId="3DEEC669" wp14:textId="77777777">
            <w:pPr>
              <w:pStyle w:val="Akapitzlist"/>
              <w:ind w:left="0"/>
              <w:jc w:val="center"/>
              <w:rPr>
                <w:bCs/>
                <w:sz w:val="20"/>
                <w:szCs w:val="20"/>
                <w:lang w:eastAsia="pl-PL"/>
              </w:rPr>
            </w:pPr>
          </w:p>
          <w:p w:rsidR="005D4810" w:rsidP="00630627" w:rsidRDefault="005D4810" w14:paraId="7375AFE6" wp14:textId="77777777">
            <w:pPr>
              <w:pStyle w:val="Akapitzlist"/>
              <w:ind w:left="0"/>
              <w:jc w:val="center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5 bezpłatnych</w:t>
            </w:r>
          </w:p>
          <w:p w:rsidR="005D4810" w:rsidP="00630627" w:rsidRDefault="005D4810" w14:paraId="54FBD1B6" wp14:textId="77777777">
            <w:pPr>
              <w:pStyle w:val="Akapitzlist"/>
              <w:ind w:left="0"/>
              <w:jc w:val="center"/>
              <w:rPr>
                <w:bCs/>
                <w:sz w:val="20"/>
                <w:szCs w:val="20"/>
                <w:lang w:eastAsia="pl-PL"/>
              </w:rPr>
            </w:pPr>
            <w:r>
              <w:rPr>
                <w:bCs/>
                <w:sz w:val="20"/>
                <w:szCs w:val="20"/>
                <w:lang w:eastAsia="pl-PL"/>
              </w:rPr>
              <w:t>godzin dziennie</w:t>
            </w:r>
          </w:p>
        </w:tc>
      </w:tr>
    </w:tbl>
    <w:p xmlns:wp14="http://schemas.microsoft.com/office/word/2010/wordml" w:rsidR="005C68EE" w:rsidP="005C68EE" w:rsidRDefault="005C68EE" w14:paraId="3656B9AB" wp14:textId="77777777">
      <w:pPr>
        <w:jc w:val="both"/>
        <w:rPr>
          <w:lang w:eastAsia="pl-PL"/>
        </w:rPr>
      </w:pPr>
    </w:p>
    <w:p xmlns:wp14="http://schemas.microsoft.com/office/word/2010/wordml" w:rsidR="005C68EE" w:rsidP="48E4944A" w:rsidRDefault="005C68EE" w14:paraId="0496102A" wp14:textId="5A018331">
      <w:pPr>
        <w:numPr>
          <w:ilvl w:val="0"/>
          <w:numId w:val="33"/>
        </w:numPr>
        <w:jc w:val="both"/>
        <w:rPr>
          <w:sz w:val="24"/>
          <w:szCs w:val="24"/>
          <w:lang w:eastAsia="pl-PL"/>
        </w:rPr>
      </w:pPr>
      <w:r w:rsidRPr="48E4944A" w:rsidR="1CE19968">
        <w:rPr>
          <w:lang w:eastAsia="pl-PL"/>
        </w:rPr>
        <w:t>W przypadku p</w:t>
      </w:r>
      <w:r w:rsidRPr="48E4944A" w:rsidR="1CE19968">
        <w:rPr>
          <w:lang w:eastAsia="pl-PL"/>
        </w:rPr>
        <w:t>ostępowani</w:t>
      </w:r>
      <w:r w:rsidRPr="48E4944A" w:rsidR="1CE19968">
        <w:rPr>
          <w:lang w:eastAsia="pl-PL"/>
        </w:rPr>
        <w:t>a</w:t>
      </w:r>
      <w:r w:rsidRPr="48E4944A" w:rsidR="1CE19968">
        <w:rPr>
          <w:lang w:eastAsia="pl-PL"/>
        </w:rPr>
        <w:t xml:space="preserve"> rekrutacyjne</w:t>
      </w:r>
      <w:r w:rsidRPr="48E4944A" w:rsidR="1CE19968">
        <w:rPr>
          <w:lang w:eastAsia="pl-PL"/>
        </w:rPr>
        <w:t>go</w:t>
      </w:r>
      <w:r w:rsidRPr="48E4944A" w:rsidR="1CE19968">
        <w:rPr>
          <w:lang w:eastAsia="pl-PL"/>
        </w:rPr>
        <w:t xml:space="preserve"> do</w:t>
      </w:r>
      <w:r w:rsidRPr="48E4944A" w:rsidR="1CE19968">
        <w:rPr>
          <w:lang w:eastAsia="pl-PL"/>
        </w:rPr>
        <w:t xml:space="preserve"> </w:t>
      </w:r>
      <w:r w:rsidRPr="48E4944A" w:rsidR="1CE19968">
        <w:rPr>
          <w:lang w:eastAsia="pl-PL"/>
        </w:rPr>
        <w:t xml:space="preserve">przedszkola należy </w:t>
      </w:r>
      <w:r w:rsidRPr="48E4944A" w:rsidR="1CE19968">
        <w:rPr>
          <w:lang w:eastAsia="pl-PL"/>
        </w:rPr>
        <w:t xml:space="preserve">złożyć </w:t>
      </w:r>
      <w:r w:rsidRPr="48E4944A" w:rsidR="1CE19968">
        <w:rPr>
          <w:lang w:eastAsia="pl-PL"/>
        </w:rPr>
        <w:t xml:space="preserve">wniosek </w:t>
      </w:r>
      <w:r w:rsidRPr="48E4944A" w:rsidR="75272CC3">
        <w:rPr>
          <w:lang w:eastAsia="pl-PL"/>
        </w:rPr>
        <w:t xml:space="preserve">  </w:t>
      </w:r>
      <w:r w:rsidRPr="48E4944A" w:rsidR="1CE19968">
        <w:rPr>
          <w:lang w:eastAsia="pl-PL"/>
        </w:rPr>
        <w:t>o przyjęcie dziecka do przedszkola na rok szkolny 202</w:t>
      </w:r>
      <w:r w:rsidRPr="48E4944A" w:rsidR="2493A71E">
        <w:rPr>
          <w:lang w:eastAsia="pl-PL"/>
        </w:rPr>
        <w:t>6</w:t>
      </w:r>
      <w:r w:rsidRPr="48E4944A" w:rsidR="1CE19968">
        <w:rPr>
          <w:lang w:eastAsia="pl-PL"/>
        </w:rPr>
        <w:t>/202</w:t>
      </w:r>
      <w:r w:rsidRPr="48E4944A" w:rsidR="2493A71E">
        <w:rPr>
          <w:lang w:eastAsia="pl-PL"/>
        </w:rPr>
        <w:t>7</w:t>
      </w:r>
      <w:r w:rsidRPr="48E4944A" w:rsidR="1CE19968">
        <w:rPr>
          <w:sz w:val="22"/>
          <w:szCs w:val="22"/>
        </w:rPr>
        <w:t>.</w:t>
      </w:r>
      <w:r w:rsidRPr="48E4944A" w:rsidR="218BF98E">
        <w:rPr>
          <w:sz w:val="22"/>
          <w:szCs w:val="22"/>
        </w:rPr>
        <w:t xml:space="preserve"> </w:t>
      </w:r>
      <w:r w:rsidRPr="48E4944A" w:rsidR="218BF98E">
        <w:rPr>
          <w:color w:val="4471C4"/>
          <w:sz w:val="24"/>
          <w:szCs w:val="24"/>
        </w:rPr>
        <w:t>(załącznik nr 9, załącznik nr 8 -jeśli dotyczy, załącznik nr 7)</w:t>
      </w:r>
    </w:p>
    <w:p xmlns:wp14="http://schemas.microsoft.com/office/word/2010/wordml" w:rsidRPr="003F2993" w:rsidR="00F75074" w:rsidP="00630627" w:rsidRDefault="00F75074" w14:paraId="45FB0818" wp14:textId="77777777">
      <w:pPr>
        <w:spacing w:line="276" w:lineRule="auto"/>
        <w:jc w:val="both"/>
        <w:rPr>
          <w:lang w:eastAsia="pl-PL"/>
        </w:rPr>
      </w:pPr>
    </w:p>
    <w:p xmlns:wp14="http://schemas.microsoft.com/office/word/2010/wordml" w:rsidRPr="005D4810" w:rsidR="007F0AF2" w:rsidP="54DC8F2A" w:rsidRDefault="008934AA" w14:paraId="5372B89A" wp14:textId="31DD5152">
      <w:pPr>
        <w:pStyle w:val="Akapitzlist"/>
        <w:numPr>
          <w:ilvl w:val="0"/>
          <w:numId w:val="33"/>
        </w:numPr>
        <w:jc w:val="both"/>
        <w:rPr>
          <w:b w:val="1"/>
          <w:bCs w:val="1"/>
          <w:lang w:eastAsia="pl-PL"/>
        </w:rPr>
      </w:pPr>
      <w:r w:rsidRPr="54DC8F2A" w:rsidR="59EADC2A">
        <w:rPr>
          <w:lang w:eastAsia="pl-PL"/>
        </w:rPr>
        <w:t xml:space="preserve">Dzieci kontynuujące edukację przedszkolną w dotychczasowym przedszkolu nie biorą udziału w rekrutacji – rodzice składają jedynie </w:t>
      </w:r>
      <w:r w:rsidRPr="54DC8F2A" w:rsidR="2B589F5C">
        <w:rPr>
          <w:lang w:eastAsia="pl-PL"/>
        </w:rPr>
        <w:t xml:space="preserve">w terminie </w:t>
      </w:r>
      <w:r w:rsidRPr="54DC8F2A" w:rsidR="2B589F5C">
        <w:rPr>
          <w:b w:val="1"/>
          <w:bCs w:val="1"/>
          <w:lang w:eastAsia="pl-PL"/>
        </w:rPr>
        <w:t>7 dni poprzedzających termin rozpoczęcia postępowania rekrutacyjnego</w:t>
      </w:r>
      <w:r w:rsidRPr="54DC8F2A" w:rsidR="2B589F5C">
        <w:rPr>
          <w:b w:val="1"/>
          <w:bCs w:val="1"/>
          <w:lang w:eastAsia="pl-PL"/>
        </w:rPr>
        <w:t>,</w:t>
      </w:r>
      <w:r w:rsidRPr="54DC8F2A" w:rsidR="2B589F5C">
        <w:rPr>
          <w:b w:val="1"/>
          <w:bCs w:val="1"/>
          <w:lang w:eastAsia="pl-PL"/>
        </w:rPr>
        <w:t xml:space="preserve"> </w:t>
      </w:r>
      <w:r w:rsidRPr="54DC8F2A" w:rsidR="5194F418">
        <w:rPr>
          <w:b w:val="1"/>
          <w:bCs w:val="1"/>
          <w:lang w:eastAsia="pl-PL"/>
        </w:rPr>
        <w:t>deklarację na kolejny rok szkoln</w:t>
      </w:r>
      <w:r w:rsidRPr="54DC8F2A" w:rsidR="2B589F5C">
        <w:rPr>
          <w:b w:val="1"/>
          <w:bCs w:val="1"/>
          <w:lang w:eastAsia="pl-PL"/>
        </w:rPr>
        <w:t xml:space="preserve">y </w:t>
      </w:r>
      <w:r w:rsidRPr="54DC8F2A" w:rsidR="5194F418">
        <w:rPr>
          <w:b w:val="1"/>
          <w:bCs w:val="1"/>
          <w:lang w:eastAsia="pl-PL"/>
        </w:rPr>
        <w:t xml:space="preserve">o kontynuowaniu wychowania przedszkolnego </w:t>
      </w:r>
      <w:r w:rsidRPr="54DC8F2A" w:rsidR="5194F418">
        <w:rPr>
          <w:lang w:eastAsia="pl-PL"/>
        </w:rPr>
        <w:t>w danym przedszkolu</w:t>
      </w:r>
      <w:r w:rsidRPr="54DC8F2A" w:rsidR="4D17AD22">
        <w:rPr>
          <w:lang w:eastAsia="pl-PL"/>
        </w:rPr>
        <w:t>.</w:t>
      </w:r>
      <w:r w:rsidRPr="54DC8F2A" w:rsidR="70807233">
        <w:rPr>
          <w:lang w:eastAsia="pl-PL"/>
        </w:rPr>
        <w:t xml:space="preserve"> </w:t>
      </w:r>
    </w:p>
    <w:p w:rsidR="70807233" w:rsidP="54DC8F2A" w:rsidRDefault="70807233" w14:paraId="6C4FA84F" w14:textId="3D7489B2">
      <w:pPr>
        <w:pStyle w:val="Akapitzlist"/>
        <w:ind w:left="720"/>
        <w:jc w:val="both"/>
        <w:rPr>
          <w:b w:val="0"/>
          <w:bCs w:val="0"/>
          <w:color w:val="B4C6E7" w:themeColor="accent1" w:themeTint="66" w:themeShade="FF"/>
          <w:lang w:eastAsia="pl-PL"/>
        </w:rPr>
      </w:pPr>
      <w:r w:rsidRPr="54DC8F2A" w:rsidR="70807233">
        <w:rPr>
          <w:b w:val="0"/>
          <w:bCs w:val="0"/>
          <w:color w:val="B4C6E7" w:themeColor="accent1" w:themeTint="66" w:themeShade="FF"/>
          <w:lang w:eastAsia="pl-PL"/>
        </w:rPr>
        <w:t>(załącznik</w:t>
      </w:r>
      <w:r w:rsidRPr="54DC8F2A" w:rsidR="70807233">
        <w:rPr>
          <w:b w:val="0"/>
          <w:bCs w:val="0"/>
          <w:color w:val="B4C6E7" w:themeColor="accent1" w:themeTint="66" w:themeShade="FF"/>
          <w:lang w:eastAsia="pl-PL"/>
        </w:rPr>
        <w:t xml:space="preserve"> nr 3, załącznik nr 7)</w:t>
      </w:r>
    </w:p>
    <w:p xmlns:wp14="http://schemas.microsoft.com/office/word/2010/wordml" w:rsidRPr="007F0AF2" w:rsidR="005D4810" w:rsidP="005D4810" w:rsidRDefault="005D4810" w14:paraId="049F31CB" wp14:textId="77777777">
      <w:pPr>
        <w:pStyle w:val="Akapitzlist"/>
        <w:jc w:val="both"/>
        <w:rPr>
          <w:b/>
          <w:lang w:eastAsia="pl-PL"/>
        </w:rPr>
      </w:pPr>
    </w:p>
    <w:p xmlns:wp14="http://schemas.microsoft.com/office/word/2010/wordml" w:rsidRPr="005D4810" w:rsidR="000F3844" w:rsidP="48E4944A" w:rsidRDefault="00B20BC1" w14:paraId="4D84D367" wp14:textId="5F332D6B">
      <w:pPr>
        <w:pStyle w:val="Akapitzlist"/>
        <w:numPr>
          <w:ilvl w:val="0"/>
          <w:numId w:val="33"/>
        </w:numPr>
        <w:jc w:val="both"/>
        <w:rPr>
          <w:b w:val="1"/>
          <w:bCs w:val="1"/>
          <w:lang w:eastAsia="pl-PL"/>
        </w:rPr>
      </w:pPr>
      <w:r w:rsidRPr="48E4944A" w:rsidR="3CE9D7AE">
        <w:rPr>
          <w:lang w:eastAsia="pl-PL"/>
        </w:rPr>
        <w:t xml:space="preserve">Niezłożenie deklaracji w terminie rekrutacji jest jednoznaczne z rezygnacją z </w:t>
      </w:r>
      <w:r w:rsidRPr="48E4944A" w:rsidR="25FFDC74">
        <w:rPr>
          <w:lang w:eastAsia="pl-PL"/>
        </w:rPr>
        <w:t>miejsca w</w:t>
      </w:r>
      <w:r w:rsidRPr="48E4944A" w:rsidR="3CE9D7AE">
        <w:rPr>
          <w:lang w:eastAsia="pl-PL"/>
        </w:rPr>
        <w:t xml:space="preserve"> </w:t>
      </w:r>
      <w:r w:rsidRPr="48E4944A" w:rsidR="22B56292">
        <w:rPr>
          <w:lang w:eastAsia="pl-PL"/>
        </w:rPr>
        <w:t>dotychczaso</w:t>
      </w:r>
      <w:r w:rsidRPr="48E4944A" w:rsidR="3CE9D7AE">
        <w:rPr>
          <w:lang w:eastAsia="pl-PL"/>
        </w:rPr>
        <w:t xml:space="preserve">wym przedszkolu od dnia 1 września nowego roku szkolnego. </w:t>
      </w:r>
    </w:p>
    <w:p xmlns:wp14="http://schemas.microsoft.com/office/word/2010/wordml" w:rsidR="005D4810" w:rsidP="005D4810" w:rsidRDefault="005D4810" w14:paraId="53128261" wp14:textId="77777777">
      <w:pPr>
        <w:pStyle w:val="Akapitzlist"/>
        <w:rPr>
          <w:b/>
          <w:lang w:eastAsia="pl-PL"/>
        </w:rPr>
      </w:pPr>
    </w:p>
    <w:p xmlns:wp14="http://schemas.microsoft.com/office/word/2010/wordml" w:rsidRPr="003F2993" w:rsidR="005D4810" w:rsidP="005D4810" w:rsidRDefault="005D4810" w14:paraId="62486C05" wp14:textId="77777777">
      <w:pPr>
        <w:pStyle w:val="Akapitzlist"/>
        <w:jc w:val="both"/>
        <w:rPr>
          <w:b/>
          <w:lang w:eastAsia="pl-PL"/>
        </w:rPr>
      </w:pPr>
    </w:p>
    <w:p xmlns:wp14="http://schemas.microsoft.com/office/word/2010/wordml" w:rsidR="00070A9C" w:rsidP="00F75074" w:rsidRDefault="00070A9C" w14:paraId="75FC271C" wp14:textId="77777777">
      <w:pPr>
        <w:numPr>
          <w:ilvl w:val="0"/>
          <w:numId w:val="33"/>
        </w:numPr>
        <w:spacing w:line="276" w:lineRule="auto"/>
        <w:jc w:val="both"/>
        <w:rPr>
          <w:lang w:eastAsia="pl-PL"/>
        </w:rPr>
      </w:pPr>
      <w:r w:rsidRPr="003F2993">
        <w:rPr>
          <w:lang w:eastAsia="pl-PL"/>
        </w:rPr>
        <w:t xml:space="preserve">Naborem na nowy rok szkolny objęte są dzieci w wieku </w:t>
      </w:r>
      <w:r w:rsidR="00E47407">
        <w:rPr>
          <w:lang w:eastAsia="pl-PL"/>
        </w:rPr>
        <w:t xml:space="preserve">od </w:t>
      </w:r>
      <w:r w:rsidRPr="003F2993">
        <w:rPr>
          <w:lang w:eastAsia="pl-PL"/>
        </w:rPr>
        <w:t>3 do 6 lat. Dzieci, które uko</w:t>
      </w:r>
      <w:r w:rsidRPr="003F2993" w:rsidR="00B12848">
        <w:rPr>
          <w:lang w:eastAsia="pl-PL"/>
        </w:rPr>
        <w:t>ńc</w:t>
      </w:r>
      <w:r w:rsidRPr="003F2993">
        <w:rPr>
          <w:lang w:eastAsia="pl-PL"/>
        </w:rPr>
        <w:t>zyły 2,5 roku mogą być przyjęte do przedszkola tylko w uzasadnionych przypadkach.</w:t>
      </w:r>
    </w:p>
    <w:p xmlns:wp14="http://schemas.microsoft.com/office/word/2010/wordml" w:rsidRPr="003F2993" w:rsidR="005D4810" w:rsidP="005C68EE" w:rsidRDefault="005D4810" w14:paraId="4101652C" wp14:textId="77777777">
      <w:pPr>
        <w:spacing w:line="276" w:lineRule="auto"/>
        <w:ind w:left="720"/>
        <w:jc w:val="both"/>
        <w:rPr>
          <w:lang w:eastAsia="pl-PL"/>
        </w:rPr>
      </w:pPr>
    </w:p>
    <w:p xmlns:wp14="http://schemas.microsoft.com/office/word/2010/wordml" w:rsidRPr="003F2993" w:rsidR="00C170D6" w:rsidP="003F2993" w:rsidRDefault="000F3844" w14:paraId="5E26C1F7" wp14:textId="77777777">
      <w:pPr>
        <w:numPr>
          <w:ilvl w:val="0"/>
          <w:numId w:val="33"/>
        </w:numPr>
        <w:spacing w:line="276" w:lineRule="auto"/>
        <w:jc w:val="both"/>
        <w:rPr/>
      </w:pPr>
      <w:r w:rsidR="37ED541F">
        <w:rPr/>
        <w:t xml:space="preserve">Do wniosku dołącza się dokumenty i oświadczenia potwierdzające spełnianie </w:t>
      </w:r>
      <w:r w:rsidR="37ED541F">
        <w:rPr/>
        <w:t>przez</w:t>
      </w:r>
      <w:r w:rsidR="37ED541F">
        <w:rPr/>
        <w:t xml:space="preserve"> kandydata kryteriów rekrutacyjnych</w:t>
      </w:r>
      <w:r w:rsidR="5BB9FBE4">
        <w:rPr/>
        <w:t>.</w:t>
      </w:r>
    </w:p>
    <w:p w:rsidR="48E4944A" w:rsidP="48E4944A" w:rsidRDefault="48E4944A" w14:paraId="514E841E" w14:textId="7834739F">
      <w:pPr>
        <w:spacing w:line="276" w:lineRule="auto"/>
        <w:ind w:left="720"/>
        <w:jc w:val="both"/>
      </w:pPr>
    </w:p>
    <w:p xmlns:wp14="http://schemas.microsoft.com/office/word/2010/wordml" w:rsidRPr="003F2993" w:rsidR="004B4307" w:rsidP="00C876AD" w:rsidRDefault="009D65C1" w14:paraId="18A7AF42" wp14:textId="77777777">
      <w:pPr>
        <w:rPr>
          <w:b/>
        </w:rPr>
      </w:pPr>
      <w:r>
        <w:rPr>
          <w:b/>
        </w:rPr>
        <w:t>II.</w:t>
      </w:r>
      <w:r w:rsidRPr="003F2993" w:rsidR="00B12848">
        <w:rPr>
          <w:b/>
        </w:rPr>
        <w:t xml:space="preserve">KRYTERIA NABORU DZIECI DO PRZEDSZKOLI </w:t>
      </w:r>
      <w:r w:rsidRPr="003F2993" w:rsidR="00B12848">
        <w:rPr>
          <w:b/>
        </w:rPr>
        <w:cr/>
      </w:r>
    </w:p>
    <w:p xmlns:wp14="http://schemas.microsoft.com/office/word/2010/wordml" w:rsidR="00781A24" w:rsidP="00EE1600" w:rsidRDefault="00F84AEB" w14:paraId="558BAB9F" wp14:textId="38E6B7FE">
      <w:pPr>
        <w:pStyle w:val="Akapitzlist"/>
        <w:numPr>
          <w:ilvl w:val="0"/>
          <w:numId w:val="25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/>
      </w:pPr>
      <w:r w:rsidR="20DAD880">
        <w:rPr/>
        <w:t>Do publicznych przedszkoli przyjm</w:t>
      </w:r>
      <w:r w:rsidR="3C77B6CB">
        <w:rPr/>
        <w:t>uje</w:t>
      </w:r>
      <w:r w:rsidR="20DAD880">
        <w:rPr/>
        <w:t xml:space="preserve"> </w:t>
      </w:r>
      <w:r w:rsidR="5B218773">
        <w:rPr/>
        <w:t>s</w:t>
      </w:r>
      <w:r w:rsidR="3C77B6CB">
        <w:rPr/>
        <w:t>ię</w:t>
      </w:r>
      <w:r w:rsidR="5B218773">
        <w:rPr/>
        <w:t xml:space="preserve"> </w:t>
      </w:r>
      <w:r w:rsidR="20DAD880">
        <w:rPr/>
        <w:t xml:space="preserve">w pierwszej kolejności </w:t>
      </w:r>
      <w:r w:rsidR="5B218773">
        <w:rPr/>
        <w:t xml:space="preserve">dzieci zamieszkałe na </w:t>
      </w:r>
      <w:r w:rsidR="620F9B92">
        <w:rPr/>
        <w:t xml:space="preserve">     </w:t>
      </w:r>
      <w:r w:rsidR="5B218773">
        <w:rPr/>
        <w:t>t</w:t>
      </w:r>
      <w:r w:rsidR="5B218773">
        <w:rPr/>
        <w:t>e</w:t>
      </w:r>
      <w:r w:rsidR="5B218773">
        <w:rPr/>
        <w:t xml:space="preserve">renie </w:t>
      </w:r>
      <w:r w:rsidR="692BA416">
        <w:rPr/>
        <w:t>Gminy Suchy Dąb</w:t>
      </w:r>
      <w:r w:rsidR="22B56292">
        <w:rPr/>
        <w:t>.</w:t>
      </w:r>
      <w:r w:rsidR="589C6222">
        <w:rPr/>
        <w:t xml:space="preserve"> </w:t>
      </w:r>
    </w:p>
    <w:p xmlns:wp14="http://schemas.microsoft.com/office/word/2010/wordml" w:rsidR="00781A24" w:rsidP="00781A24" w:rsidRDefault="00781A24" w14:paraId="4B99056E" wp14:textId="77777777">
      <w:pPr>
        <w:tabs>
          <w:tab w:val="num" w:pos="284"/>
        </w:tabs>
        <w:suppressAutoHyphens w:val="0"/>
        <w:autoSpaceDE w:val="0"/>
        <w:autoSpaceDN w:val="0"/>
        <w:adjustRightInd w:val="0"/>
      </w:pPr>
    </w:p>
    <w:p xmlns:wp14="http://schemas.microsoft.com/office/word/2010/wordml" w:rsidRPr="003F2993" w:rsidR="00781A24" w:rsidP="00781A24" w:rsidRDefault="00781A24" w14:paraId="05B485D8" wp14:textId="77777777">
      <w:pPr>
        <w:suppressAutoHyphens w:val="0"/>
        <w:autoSpaceDE w:val="0"/>
        <w:autoSpaceDN w:val="0"/>
        <w:adjustRightInd w:val="0"/>
        <w:spacing w:line="360" w:lineRule="auto"/>
        <w:ind w:left="284" w:hanging="284"/>
        <w:jc w:val="center"/>
        <w:rPr>
          <w:lang w:eastAsia="pl-PL"/>
        </w:rPr>
      </w:pPr>
      <w:r w:rsidRPr="003F2993">
        <w:rPr>
          <w:lang w:eastAsia="pl-PL"/>
        </w:rPr>
        <w:t>I ETAP REKRUTACJI</w:t>
      </w:r>
    </w:p>
    <w:p xmlns:wp14="http://schemas.microsoft.com/office/word/2010/wordml" w:rsidRPr="0083629D" w:rsidR="00B12848" w:rsidP="009D65C1" w:rsidRDefault="00B43E56" w14:paraId="27B86EAF" wp14:textId="746F0845">
      <w:pPr>
        <w:numPr>
          <w:ilvl w:val="0"/>
          <w:numId w:val="25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firstLine="0"/>
        <w:jc w:val="both"/>
        <w:rPr>
          <w:sz w:val="22"/>
          <w:szCs w:val="22"/>
          <w:lang w:eastAsia="pl-PL"/>
        </w:rPr>
      </w:pPr>
      <w:r w:rsidR="5B218773">
        <w:rPr/>
        <w:t xml:space="preserve">W </w:t>
      </w:r>
      <w:r w:rsidRPr="48E4944A" w:rsidR="3C77B6CB">
        <w:rPr>
          <w:lang w:eastAsia="pl-PL"/>
        </w:rPr>
        <w:t xml:space="preserve">przypadku większej liczby kandydatów spełniających warunek, o którym mowa </w:t>
      </w:r>
      <w:r w:rsidRPr="48E4944A" w:rsidR="447BCA9B">
        <w:rPr>
          <w:lang w:eastAsia="pl-PL"/>
        </w:rPr>
        <w:t xml:space="preserve">  </w:t>
      </w:r>
      <w:r w:rsidRPr="48E4944A" w:rsidR="3C77B6CB">
        <w:rPr>
          <w:lang w:eastAsia="pl-PL"/>
        </w:rPr>
        <w:t>w p</w:t>
      </w:r>
      <w:r w:rsidRPr="48E4944A" w:rsidR="3D6C179F">
        <w:rPr>
          <w:lang w:eastAsia="pl-PL"/>
        </w:rPr>
        <w:t>kt</w:t>
      </w:r>
      <w:r w:rsidRPr="48E4944A" w:rsidR="3C77B6CB">
        <w:rPr>
          <w:lang w:eastAsia="pl-PL"/>
        </w:rPr>
        <w:t xml:space="preserve"> 1, </w:t>
      </w:r>
      <w:r w:rsidRPr="48E4944A" w:rsidR="3C77B6CB">
        <w:rPr>
          <w:lang w:eastAsia="pl-PL"/>
        </w:rPr>
        <w:t>niż liczba wolnych miejsc w publicznym przedszkolu, na pierwszym etapie postępowania</w:t>
      </w:r>
      <w:r w:rsidRPr="48E4944A" w:rsidR="4EDFC809">
        <w:rPr>
          <w:lang w:eastAsia="pl-PL"/>
        </w:rPr>
        <w:t xml:space="preserve"> </w:t>
      </w:r>
      <w:r w:rsidRPr="48E4944A" w:rsidR="3C77B6CB">
        <w:rPr>
          <w:lang w:eastAsia="pl-PL"/>
        </w:rPr>
        <w:t>rekrutacyjnego brane są pod uwagę łącznie kryteria</w:t>
      </w:r>
      <w:r w:rsidRPr="48E4944A" w:rsidR="692BA416">
        <w:rPr>
          <w:lang w:eastAsia="pl-PL"/>
        </w:rPr>
        <w:t xml:space="preserve"> </w:t>
      </w:r>
      <w:r w:rsidRPr="48E4944A" w:rsidR="615BBF5F">
        <w:rPr>
          <w:lang w:eastAsia="pl-PL"/>
        </w:rPr>
        <w:t xml:space="preserve">ustawowe </w:t>
      </w:r>
      <w:r w:rsidRPr="48E4944A" w:rsidR="3D6C179F">
        <w:rPr>
          <w:i w:val="1"/>
          <w:iCs w:val="1"/>
          <w:sz w:val="22"/>
          <w:szCs w:val="22"/>
        </w:rPr>
        <w:t>(</w:t>
      </w:r>
      <w:r w:rsidRPr="48E4944A" w:rsidR="3C77B6CB">
        <w:rPr>
          <w:i w:val="1"/>
          <w:iCs w:val="1"/>
          <w:sz w:val="22"/>
          <w:szCs w:val="22"/>
        </w:rPr>
        <w:t>określone</w:t>
      </w:r>
      <w:r w:rsidRPr="48E4944A" w:rsidR="447BCA9B">
        <w:rPr>
          <w:i w:val="1"/>
          <w:iCs w:val="1"/>
          <w:sz w:val="22"/>
          <w:szCs w:val="22"/>
        </w:rPr>
        <w:t xml:space="preserve"> </w:t>
      </w:r>
      <w:r w:rsidRPr="48E4944A" w:rsidR="3C77B6CB">
        <w:rPr>
          <w:i w:val="1"/>
          <w:iCs w:val="1"/>
          <w:sz w:val="22"/>
          <w:szCs w:val="22"/>
        </w:rPr>
        <w:t>w art.</w:t>
      </w:r>
      <w:r w:rsidRPr="48E4944A" w:rsidR="087F8B61">
        <w:rPr>
          <w:i w:val="1"/>
          <w:iCs w:val="1"/>
          <w:sz w:val="22"/>
          <w:szCs w:val="22"/>
        </w:rPr>
        <w:t xml:space="preserve"> 131</w:t>
      </w:r>
      <w:r w:rsidRPr="48E4944A" w:rsidR="3D6C179F">
        <w:rPr>
          <w:i w:val="1"/>
          <w:iCs w:val="1"/>
          <w:sz w:val="22"/>
          <w:szCs w:val="22"/>
        </w:rPr>
        <w:t xml:space="preserve"> </w:t>
      </w:r>
      <w:r w:rsidRPr="48E4944A" w:rsidR="1D0ABEB0">
        <w:rPr>
          <w:i w:val="1"/>
          <w:iCs w:val="1"/>
          <w:sz w:val="22"/>
          <w:szCs w:val="22"/>
        </w:rPr>
        <w:t xml:space="preserve">ust. 2 </w:t>
      </w:r>
      <w:r w:rsidRPr="48E4944A" w:rsidR="3D6C179F">
        <w:rPr>
          <w:i w:val="1"/>
          <w:iCs w:val="1"/>
          <w:sz w:val="22"/>
          <w:szCs w:val="22"/>
        </w:rPr>
        <w:t>u</w:t>
      </w:r>
      <w:r w:rsidRPr="48E4944A" w:rsidR="3D6C179F">
        <w:rPr>
          <w:i w:val="1"/>
          <w:iCs w:val="1"/>
          <w:sz w:val="22"/>
          <w:szCs w:val="22"/>
        </w:rPr>
        <w:t>stawy</w:t>
      </w:r>
      <w:r w:rsidRPr="48E4944A" w:rsidR="64A259A7">
        <w:rPr>
          <w:i w:val="1"/>
          <w:iCs w:val="1"/>
          <w:sz w:val="22"/>
          <w:szCs w:val="22"/>
        </w:rPr>
        <w:t xml:space="preserve"> </w:t>
      </w:r>
      <w:r w:rsidRPr="48E4944A" w:rsidR="087F8B61">
        <w:rPr>
          <w:i w:val="1"/>
          <w:iCs w:val="1"/>
          <w:sz w:val="22"/>
          <w:szCs w:val="22"/>
        </w:rPr>
        <w:t xml:space="preserve"> </w:t>
      </w:r>
      <w:r w:rsidRPr="48E4944A" w:rsidR="3D6C179F">
        <w:rPr>
          <w:i w:val="1"/>
          <w:iCs w:val="1"/>
          <w:sz w:val="22"/>
          <w:szCs w:val="22"/>
        </w:rPr>
        <w:t xml:space="preserve">z </w:t>
      </w:r>
      <w:r w:rsidRPr="48E4944A" w:rsidR="3D6C179F">
        <w:rPr>
          <w:i w:val="1"/>
          <w:iCs w:val="1"/>
          <w:sz w:val="22"/>
          <w:szCs w:val="22"/>
        </w:rPr>
        <w:t xml:space="preserve">dnia </w:t>
      </w:r>
      <w:r w:rsidRPr="48E4944A" w:rsidR="087F8B61">
        <w:rPr>
          <w:i w:val="1"/>
          <w:iCs w:val="1"/>
          <w:sz w:val="22"/>
          <w:szCs w:val="22"/>
        </w:rPr>
        <w:t>14 grudnia 2016</w:t>
      </w:r>
      <w:r w:rsidRPr="48E4944A" w:rsidR="3D6C179F">
        <w:rPr>
          <w:i w:val="1"/>
          <w:iCs w:val="1"/>
          <w:sz w:val="22"/>
          <w:szCs w:val="22"/>
        </w:rPr>
        <w:t xml:space="preserve"> r. </w:t>
      </w:r>
      <w:r w:rsidRPr="48E4944A" w:rsidR="087F8B61">
        <w:rPr>
          <w:i w:val="1"/>
          <w:iCs w:val="1"/>
          <w:sz w:val="22"/>
          <w:szCs w:val="22"/>
        </w:rPr>
        <w:t>– Prawo o</w:t>
      </w:r>
      <w:r w:rsidRPr="48E4944A" w:rsidR="087F8B61">
        <w:rPr>
          <w:i w:val="1"/>
          <w:iCs w:val="1"/>
          <w:sz w:val="22"/>
          <w:szCs w:val="22"/>
        </w:rPr>
        <w:t>światowe</w:t>
      </w:r>
      <w:r w:rsidRPr="48E4944A" w:rsidR="447BCA9B">
        <w:rPr>
          <w:i w:val="1"/>
          <w:iCs w:val="1"/>
          <w:sz w:val="22"/>
          <w:szCs w:val="22"/>
        </w:rPr>
        <w:t xml:space="preserve">  </w:t>
      </w:r>
      <w:r w:rsidRPr="48E4944A" w:rsidR="087F8B61">
        <w:rPr>
          <w:i w:val="1"/>
          <w:iCs w:val="1"/>
          <w:sz w:val="22"/>
          <w:szCs w:val="22"/>
        </w:rPr>
        <w:t>(</w:t>
      </w:r>
      <w:r w:rsidRPr="48E4944A" w:rsidR="7AFD5B1E">
        <w:rPr>
          <w:i w:val="1"/>
          <w:iCs w:val="1"/>
          <w:sz w:val="22"/>
          <w:szCs w:val="22"/>
        </w:rPr>
        <w:t>t</w:t>
      </w:r>
      <w:r w:rsidRPr="48E4944A" w:rsidR="7AFD5B1E">
        <w:rPr>
          <w:i w:val="1"/>
          <w:iCs w:val="1"/>
          <w:sz w:val="22"/>
          <w:szCs w:val="22"/>
        </w:rPr>
        <w:t>.j.</w:t>
      </w:r>
      <w:r w:rsidRPr="48E4944A" w:rsidR="7AFD5B1E">
        <w:rPr>
          <w:i w:val="1"/>
          <w:iCs w:val="1"/>
          <w:sz w:val="22"/>
          <w:szCs w:val="22"/>
        </w:rPr>
        <w:t xml:space="preserve"> </w:t>
      </w:r>
      <w:r w:rsidRPr="48E4944A" w:rsidR="3D6C179F">
        <w:rPr>
          <w:i w:val="1"/>
          <w:iCs w:val="1"/>
          <w:sz w:val="22"/>
          <w:szCs w:val="22"/>
        </w:rPr>
        <w:t>Dz.</w:t>
      </w:r>
      <w:r w:rsidRPr="48E4944A" w:rsidR="511F12F1">
        <w:rPr>
          <w:i w:val="1"/>
          <w:iCs w:val="1"/>
          <w:sz w:val="22"/>
          <w:szCs w:val="22"/>
        </w:rPr>
        <w:t xml:space="preserve">U. </w:t>
      </w:r>
      <w:r w:rsidRPr="48E4944A" w:rsidR="7AFD5B1E">
        <w:rPr>
          <w:i w:val="1"/>
          <w:iCs w:val="1"/>
          <w:sz w:val="22"/>
          <w:szCs w:val="22"/>
        </w:rPr>
        <w:t xml:space="preserve"> </w:t>
      </w:r>
      <w:r w:rsidRPr="48E4944A" w:rsidR="3B94EDA8">
        <w:rPr>
          <w:i w:val="1"/>
          <w:iCs w:val="1"/>
          <w:sz w:val="22"/>
          <w:szCs w:val="22"/>
        </w:rPr>
        <w:t>202</w:t>
      </w:r>
      <w:r w:rsidRPr="48E4944A" w:rsidR="2FED8E2F">
        <w:rPr>
          <w:i w:val="1"/>
          <w:iCs w:val="1"/>
          <w:sz w:val="22"/>
          <w:szCs w:val="22"/>
        </w:rPr>
        <w:t>5</w:t>
      </w:r>
      <w:r w:rsidRPr="48E4944A" w:rsidR="511F12F1">
        <w:rPr>
          <w:i w:val="1"/>
          <w:iCs w:val="1"/>
          <w:sz w:val="22"/>
          <w:szCs w:val="22"/>
        </w:rPr>
        <w:t xml:space="preserve"> </w:t>
      </w:r>
      <w:r w:rsidRPr="48E4944A" w:rsidR="3D6C179F">
        <w:rPr>
          <w:i w:val="1"/>
          <w:iCs w:val="1"/>
          <w:sz w:val="22"/>
          <w:szCs w:val="22"/>
        </w:rPr>
        <w:t>r.</w:t>
      </w:r>
      <w:r w:rsidRPr="48E4944A" w:rsidR="447BCA9B">
        <w:rPr>
          <w:i w:val="1"/>
          <w:iCs w:val="1"/>
          <w:sz w:val="22"/>
          <w:szCs w:val="22"/>
        </w:rPr>
        <w:t xml:space="preserve">               </w:t>
      </w:r>
      <w:r w:rsidRPr="48E4944A" w:rsidR="511F12F1">
        <w:rPr>
          <w:i w:val="1"/>
          <w:iCs w:val="1"/>
          <w:sz w:val="22"/>
          <w:szCs w:val="22"/>
        </w:rPr>
        <w:t xml:space="preserve"> </w:t>
      </w:r>
      <w:r w:rsidRPr="48E4944A" w:rsidR="3D6C179F">
        <w:rPr>
          <w:i w:val="1"/>
          <w:iCs w:val="1"/>
          <w:sz w:val="22"/>
          <w:szCs w:val="22"/>
        </w:rPr>
        <w:t xml:space="preserve">poz. </w:t>
      </w:r>
      <w:r w:rsidRPr="48E4944A" w:rsidR="2FED8E2F">
        <w:rPr>
          <w:i w:val="1"/>
          <w:iCs w:val="1"/>
          <w:sz w:val="22"/>
          <w:szCs w:val="22"/>
        </w:rPr>
        <w:t>1</w:t>
      </w:r>
      <w:r w:rsidRPr="48E4944A" w:rsidR="2FED8E2F">
        <w:rPr>
          <w:i w:val="1"/>
          <w:iCs w:val="1"/>
          <w:sz w:val="22"/>
          <w:szCs w:val="22"/>
        </w:rPr>
        <w:t>043</w:t>
      </w:r>
      <w:r w:rsidRPr="48E4944A" w:rsidR="511F12F1">
        <w:rPr>
          <w:i w:val="1"/>
          <w:iCs w:val="1"/>
          <w:sz w:val="22"/>
          <w:szCs w:val="22"/>
        </w:rPr>
        <w:t xml:space="preserve"> </w:t>
      </w:r>
      <w:r w:rsidRPr="48E4944A" w:rsidR="7AFD5B1E">
        <w:rPr>
          <w:i w:val="1"/>
          <w:iCs w:val="1"/>
          <w:sz w:val="22"/>
          <w:szCs w:val="22"/>
        </w:rPr>
        <w:t xml:space="preserve"> ze </w:t>
      </w:r>
      <w:r w:rsidRPr="48E4944A" w:rsidR="7AFD5B1E">
        <w:rPr>
          <w:i w:val="1"/>
          <w:iCs w:val="1"/>
          <w:sz w:val="22"/>
          <w:szCs w:val="22"/>
        </w:rPr>
        <w:t>zm.</w:t>
      </w:r>
      <w:r w:rsidRPr="48E4944A" w:rsidR="3D6C179F">
        <w:rPr>
          <w:i w:val="1"/>
          <w:iCs w:val="1"/>
          <w:sz w:val="22"/>
          <w:szCs w:val="22"/>
        </w:rPr>
        <w:t>)</w:t>
      </w:r>
      <w:r w:rsidRPr="48E4944A" w:rsidR="115EC6F1">
        <w:rPr>
          <w:sz w:val="22"/>
          <w:szCs w:val="22"/>
          <w:lang w:eastAsia="pl-PL"/>
        </w:rPr>
        <w:t xml:space="preserve">, </w:t>
      </w:r>
      <w:r w:rsidRPr="48E4944A" w:rsidR="615BBF5F">
        <w:rPr>
          <w:sz w:val="22"/>
          <w:szCs w:val="22"/>
          <w:lang w:eastAsia="pl-PL"/>
        </w:rPr>
        <w:t>m</w:t>
      </w:r>
      <w:r w:rsidRPr="48E4944A" w:rsidR="615BBF5F">
        <w:rPr>
          <w:sz w:val="22"/>
          <w:szCs w:val="22"/>
          <w:lang w:eastAsia="pl-PL"/>
        </w:rPr>
        <w:t xml:space="preserve">ające </w:t>
      </w:r>
      <w:r w:rsidRPr="48E4944A" w:rsidR="087F8B61">
        <w:rPr>
          <w:sz w:val="22"/>
          <w:szCs w:val="22"/>
          <w:lang w:eastAsia="pl-PL"/>
        </w:rPr>
        <w:t xml:space="preserve"> </w:t>
      </w:r>
      <w:r w:rsidRPr="48E4944A" w:rsidR="615BBF5F">
        <w:rPr>
          <w:sz w:val="22"/>
          <w:szCs w:val="22"/>
          <w:lang w:eastAsia="pl-PL"/>
        </w:rPr>
        <w:t>jednak</w:t>
      </w:r>
      <w:r w:rsidRPr="48E4944A" w:rsidR="615BBF5F">
        <w:rPr>
          <w:sz w:val="22"/>
          <w:szCs w:val="22"/>
          <w:lang w:eastAsia="pl-PL"/>
        </w:rPr>
        <w:t>o</w:t>
      </w:r>
      <w:r w:rsidRPr="48E4944A" w:rsidR="615BBF5F">
        <w:rPr>
          <w:sz w:val="22"/>
          <w:szCs w:val="22"/>
          <w:lang w:eastAsia="pl-PL"/>
        </w:rPr>
        <w:t xml:space="preserve">wą </w:t>
      </w:r>
      <w:r w:rsidRPr="48E4944A" w:rsidR="615BBF5F">
        <w:rPr>
          <w:sz w:val="22"/>
          <w:szCs w:val="22"/>
          <w:lang w:eastAsia="pl-PL"/>
        </w:rPr>
        <w:t>wartość:</w:t>
      </w:r>
    </w:p>
    <w:p xmlns:wp14="http://schemas.microsoft.com/office/word/2010/wordml" w:rsidRPr="003F2993" w:rsidR="00F61C73" w:rsidP="00781A24" w:rsidRDefault="00F61C73" w14:paraId="2ACA07AF" wp14:textId="77777777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lang w:eastAsia="pl-PL"/>
        </w:rPr>
      </w:pPr>
      <w:r w:rsidRPr="003F2993">
        <w:rPr>
          <w:lang w:eastAsia="pl-PL"/>
        </w:rPr>
        <w:t>wielodzietność rodziny kandydata</w:t>
      </w:r>
      <w:r w:rsidRPr="003F2993">
        <w:rPr>
          <w:i/>
          <w:lang w:eastAsia="pl-PL"/>
        </w:rPr>
        <w:t xml:space="preserve"> </w:t>
      </w:r>
      <w:r w:rsidRPr="003F2993">
        <w:rPr>
          <w:i/>
          <w:sz w:val="22"/>
          <w:szCs w:val="22"/>
          <w:lang w:eastAsia="pl-PL"/>
        </w:rPr>
        <w:t>(oznacza to rodzinę wychowującą troje i więcej dzieci)</w:t>
      </w:r>
      <w:r w:rsidRPr="003F2993">
        <w:rPr>
          <w:sz w:val="22"/>
          <w:szCs w:val="22"/>
          <w:lang w:eastAsia="pl-PL"/>
        </w:rPr>
        <w:t>;</w:t>
      </w:r>
    </w:p>
    <w:p xmlns:wp14="http://schemas.microsoft.com/office/word/2010/wordml" w:rsidRPr="003F2993" w:rsidR="00F61C73" w:rsidP="00781A24" w:rsidRDefault="00F61C73" w14:paraId="4F789874" wp14:textId="77777777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lang w:eastAsia="pl-PL"/>
        </w:rPr>
      </w:pPr>
      <w:r w:rsidRPr="003F2993">
        <w:rPr>
          <w:lang w:eastAsia="pl-PL"/>
        </w:rPr>
        <w:t>niepełnosprawność kandydata;</w:t>
      </w:r>
    </w:p>
    <w:p xmlns:wp14="http://schemas.microsoft.com/office/word/2010/wordml" w:rsidRPr="003F2993" w:rsidR="00F61C73" w:rsidP="00781A24" w:rsidRDefault="00F61C73" w14:paraId="12D5C9FB" wp14:textId="77777777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lang w:eastAsia="pl-PL"/>
        </w:rPr>
      </w:pPr>
      <w:r w:rsidRPr="003F2993">
        <w:rPr>
          <w:lang w:eastAsia="pl-PL"/>
        </w:rPr>
        <w:t>niepełnosprawność jednego z rodziców kandydata;</w:t>
      </w:r>
    </w:p>
    <w:p xmlns:wp14="http://schemas.microsoft.com/office/word/2010/wordml" w:rsidRPr="003F2993" w:rsidR="00F61C73" w:rsidP="00781A24" w:rsidRDefault="00F61C73" w14:paraId="07CAB3B3" wp14:textId="77777777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lang w:eastAsia="pl-PL"/>
        </w:rPr>
      </w:pPr>
      <w:r w:rsidRPr="003F2993">
        <w:rPr>
          <w:lang w:eastAsia="pl-PL"/>
        </w:rPr>
        <w:t>niepełnosprawność obojga rodziców kandydata;</w:t>
      </w:r>
    </w:p>
    <w:p xmlns:wp14="http://schemas.microsoft.com/office/word/2010/wordml" w:rsidRPr="003F2993" w:rsidR="00F61C73" w:rsidP="00781A24" w:rsidRDefault="00F61C73" w14:paraId="303E3D1B" wp14:textId="77777777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567" w:hanging="283"/>
        <w:jc w:val="both"/>
        <w:rPr>
          <w:lang w:eastAsia="pl-PL"/>
        </w:rPr>
      </w:pPr>
      <w:r w:rsidRPr="003F2993">
        <w:rPr>
          <w:lang w:eastAsia="pl-PL"/>
        </w:rPr>
        <w:t>niepełnosprawność rodzeństwa kandydata;</w:t>
      </w:r>
    </w:p>
    <w:p xmlns:wp14="http://schemas.microsoft.com/office/word/2010/wordml" w:rsidRPr="003F2993" w:rsidR="00191CCC" w:rsidP="00781A24" w:rsidRDefault="00F61C73" w14:paraId="725F64F4" wp14:textId="77777777">
      <w:pPr>
        <w:pStyle w:val="Akapitzlist"/>
        <w:numPr>
          <w:ilvl w:val="0"/>
          <w:numId w:val="20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3F2993">
        <w:rPr>
          <w:lang w:eastAsia="pl-PL"/>
        </w:rPr>
        <w:t xml:space="preserve">samotne wychowywanie kandydata w rodzinie </w:t>
      </w:r>
      <w:r w:rsidRPr="003F2993">
        <w:rPr>
          <w:i/>
          <w:sz w:val="22"/>
          <w:szCs w:val="22"/>
          <w:lang w:eastAsia="pl-PL"/>
        </w:rPr>
        <w:t>(oznacza to wychowywanie dziecka przez pannę, kawalera, wdowę, wdowca, osobę pozostającą w separacji orzeczonej prawomocnym wyrokiem sądu, osobę rozwiedzioną, chyba że osoba taka wychowuje wspólnie co najmniej jedno dziecko</w:t>
      </w:r>
      <w:r w:rsidRPr="003F2993" w:rsidR="001B3DB2">
        <w:rPr>
          <w:i/>
          <w:sz w:val="22"/>
          <w:szCs w:val="22"/>
          <w:lang w:eastAsia="pl-PL"/>
        </w:rPr>
        <w:t xml:space="preserve"> </w:t>
      </w:r>
      <w:r w:rsidR="009444B3">
        <w:rPr>
          <w:i/>
          <w:sz w:val="22"/>
          <w:szCs w:val="22"/>
          <w:lang w:eastAsia="pl-PL"/>
        </w:rPr>
        <w:t xml:space="preserve"> </w:t>
      </w:r>
      <w:r w:rsidRPr="003F2993">
        <w:rPr>
          <w:i/>
          <w:sz w:val="22"/>
          <w:szCs w:val="22"/>
          <w:lang w:eastAsia="pl-PL"/>
        </w:rPr>
        <w:t>z jego rodzicem</w:t>
      </w:r>
      <w:r w:rsidRPr="003F2993" w:rsidR="00723097">
        <w:rPr>
          <w:i/>
          <w:sz w:val="22"/>
          <w:szCs w:val="22"/>
          <w:lang w:eastAsia="pl-PL"/>
        </w:rPr>
        <w:t>)</w:t>
      </w:r>
      <w:r w:rsidRPr="003F2993">
        <w:rPr>
          <w:sz w:val="22"/>
          <w:szCs w:val="22"/>
          <w:lang w:eastAsia="pl-PL"/>
        </w:rPr>
        <w:t>;</w:t>
      </w:r>
      <w:r w:rsidRPr="003F2993" w:rsidR="00191CCC">
        <w:rPr>
          <w:sz w:val="22"/>
          <w:szCs w:val="22"/>
          <w:lang w:eastAsia="pl-PL"/>
        </w:rPr>
        <w:t xml:space="preserve"> </w:t>
      </w:r>
    </w:p>
    <w:p xmlns:wp14="http://schemas.microsoft.com/office/word/2010/wordml" w:rsidR="00F61C73" w:rsidP="00781A24" w:rsidRDefault="00F61C73" w14:paraId="28FF7303" wp14:textId="77777777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360" w:lineRule="auto"/>
        <w:ind w:left="567" w:hanging="283"/>
        <w:jc w:val="both"/>
        <w:rPr>
          <w:lang w:eastAsia="pl-PL"/>
        </w:rPr>
      </w:pPr>
      <w:r w:rsidRPr="003F2993">
        <w:rPr>
          <w:lang w:eastAsia="pl-PL"/>
        </w:rPr>
        <w:t>objęcie kandydata pieczą zastępczą.</w:t>
      </w:r>
    </w:p>
    <w:p xmlns:wp14="http://schemas.microsoft.com/office/word/2010/wordml" w:rsidR="00A66E5F" w:rsidP="00A66E5F" w:rsidRDefault="00A66E5F" w14:paraId="1299C43A" wp14:textId="77777777">
      <w:pPr>
        <w:pStyle w:val="Akapitzlist"/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pl-PL"/>
        </w:rPr>
      </w:pPr>
    </w:p>
    <w:p xmlns:wp14="http://schemas.microsoft.com/office/word/2010/wordml" w:rsidRPr="003F2993" w:rsidR="009563F9" w:rsidP="00EA6C11" w:rsidRDefault="009563F9" w14:paraId="4DDBEF00" wp14:textId="77777777">
      <w:pPr>
        <w:pStyle w:val="Akapitzlist"/>
        <w:suppressAutoHyphens w:val="0"/>
        <w:autoSpaceDE w:val="0"/>
        <w:autoSpaceDN w:val="0"/>
        <w:adjustRightInd w:val="0"/>
        <w:spacing w:line="360" w:lineRule="auto"/>
        <w:ind w:left="0"/>
        <w:jc w:val="both"/>
        <w:rPr>
          <w:lang w:eastAsia="pl-PL"/>
        </w:rPr>
      </w:pPr>
    </w:p>
    <w:p xmlns:wp14="http://schemas.microsoft.com/office/word/2010/wordml" w:rsidRPr="003F2993" w:rsidR="004B4307" w:rsidP="00781A24" w:rsidRDefault="004B4307" w14:paraId="05CFEAC5" wp14:textId="77777777">
      <w:pPr>
        <w:suppressAutoHyphens w:val="0"/>
        <w:autoSpaceDE w:val="0"/>
        <w:autoSpaceDN w:val="0"/>
        <w:adjustRightInd w:val="0"/>
        <w:spacing w:line="360" w:lineRule="auto"/>
        <w:ind w:left="284" w:hanging="284"/>
        <w:jc w:val="center"/>
        <w:rPr>
          <w:lang w:eastAsia="pl-PL"/>
        </w:rPr>
      </w:pPr>
      <w:r w:rsidRPr="003F2993">
        <w:rPr>
          <w:lang w:eastAsia="pl-PL"/>
        </w:rPr>
        <w:t>II ETAP REKRUTACJI</w:t>
      </w:r>
      <w:r w:rsidR="006F5B29">
        <w:rPr>
          <w:lang w:eastAsia="pl-PL"/>
        </w:rPr>
        <w:t xml:space="preserve"> (uzupełniający)</w:t>
      </w:r>
    </w:p>
    <w:p xmlns:wp14="http://schemas.microsoft.com/office/word/2010/wordml" w:rsidRPr="00065C03" w:rsidR="00065C03" w:rsidP="00065C03" w:rsidRDefault="000D7970" w14:paraId="50F67FC8" wp14:textId="77777777">
      <w:pPr>
        <w:numPr>
          <w:ilvl w:val="0"/>
          <w:numId w:val="25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i/>
          <w:color w:val="FF0000"/>
          <w:sz w:val="22"/>
          <w:szCs w:val="22"/>
          <w:lang w:eastAsia="pl-PL"/>
        </w:rPr>
      </w:pPr>
      <w:r w:rsidRPr="003F2993">
        <w:rPr>
          <w:lang w:eastAsia="pl-PL"/>
        </w:rPr>
        <w:t>W przypadku równorzędnych wyników uzyskanych na pierwszym etapie postępowania rekr</w:t>
      </w:r>
      <w:r w:rsidRPr="003F2993">
        <w:rPr>
          <w:lang w:eastAsia="pl-PL"/>
        </w:rPr>
        <w:t>u</w:t>
      </w:r>
      <w:r w:rsidRPr="003F2993">
        <w:rPr>
          <w:lang w:eastAsia="pl-PL"/>
        </w:rPr>
        <w:t>tacyjnego lub jeżeli po zakończeniu tego etapu przedszkole nadal dysponuje wolnymi mie</w:t>
      </w:r>
      <w:r w:rsidRPr="003F2993">
        <w:rPr>
          <w:lang w:eastAsia="pl-PL"/>
        </w:rPr>
        <w:t>j</w:t>
      </w:r>
      <w:r w:rsidRPr="003F2993">
        <w:rPr>
          <w:lang w:eastAsia="pl-PL"/>
        </w:rPr>
        <w:t>scami, na drugim etapie postępowania rekrutacyjnego brane są pod uwagę kryteria dodatkowe</w:t>
      </w:r>
      <w:r w:rsidR="00B67772">
        <w:rPr>
          <w:lang w:eastAsia="pl-PL"/>
        </w:rPr>
        <w:t xml:space="preserve"> określone przez organ prowadzący</w:t>
      </w:r>
      <w:r w:rsidRPr="003F2993">
        <w:rPr>
          <w:lang w:eastAsia="pl-PL"/>
        </w:rPr>
        <w:t xml:space="preserve"> </w:t>
      </w:r>
      <w:r w:rsidRPr="00B67772" w:rsidR="006410E8">
        <w:rPr>
          <w:i/>
          <w:color w:val="548DD4"/>
          <w:sz w:val="22"/>
          <w:szCs w:val="22"/>
        </w:rPr>
        <w:t>(Uchwa</w:t>
      </w:r>
      <w:r w:rsidRPr="00B67772" w:rsidR="00B67772">
        <w:rPr>
          <w:i/>
          <w:color w:val="548DD4"/>
          <w:sz w:val="22"/>
          <w:szCs w:val="22"/>
        </w:rPr>
        <w:t>ła</w:t>
      </w:r>
      <w:r w:rsidRPr="00B67772" w:rsidR="0008327B">
        <w:rPr>
          <w:i/>
          <w:color w:val="548DD4"/>
          <w:sz w:val="22"/>
          <w:szCs w:val="22"/>
        </w:rPr>
        <w:t xml:space="preserve"> Nr 0007.</w:t>
      </w:r>
      <w:r w:rsidRPr="00B67772" w:rsidR="00E10C40">
        <w:rPr>
          <w:i/>
          <w:color w:val="548DD4"/>
          <w:sz w:val="22"/>
          <w:szCs w:val="22"/>
        </w:rPr>
        <w:t>XX</w:t>
      </w:r>
      <w:r w:rsidRPr="00B67772" w:rsidR="0008327B">
        <w:rPr>
          <w:i/>
          <w:color w:val="548DD4"/>
          <w:sz w:val="22"/>
          <w:szCs w:val="22"/>
        </w:rPr>
        <w:t>X.</w:t>
      </w:r>
      <w:r w:rsidRPr="00B67772" w:rsidR="00E10C40">
        <w:rPr>
          <w:i/>
          <w:color w:val="548DD4"/>
          <w:sz w:val="22"/>
          <w:szCs w:val="22"/>
        </w:rPr>
        <w:t>201</w:t>
      </w:r>
      <w:r w:rsidRPr="00B67772" w:rsidR="0008327B">
        <w:rPr>
          <w:i/>
          <w:color w:val="548DD4"/>
          <w:sz w:val="22"/>
          <w:szCs w:val="22"/>
        </w:rPr>
        <w:t>.201</w:t>
      </w:r>
      <w:r w:rsidRPr="00B67772" w:rsidR="00E10C40">
        <w:rPr>
          <w:i/>
          <w:color w:val="548DD4"/>
          <w:sz w:val="22"/>
          <w:szCs w:val="22"/>
        </w:rPr>
        <w:t>7</w:t>
      </w:r>
      <w:r w:rsidRPr="00B67772" w:rsidR="0008327B">
        <w:rPr>
          <w:i/>
          <w:color w:val="548DD4"/>
          <w:sz w:val="22"/>
          <w:szCs w:val="22"/>
        </w:rPr>
        <w:t xml:space="preserve"> </w:t>
      </w:r>
      <w:r w:rsidRPr="00B67772" w:rsidR="006410E8">
        <w:rPr>
          <w:i/>
          <w:color w:val="548DD4"/>
          <w:sz w:val="22"/>
          <w:szCs w:val="22"/>
        </w:rPr>
        <w:t>R</w:t>
      </w:r>
      <w:r w:rsidRPr="00B67772" w:rsidR="004C5D8F">
        <w:rPr>
          <w:i/>
          <w:color w:val="548DD4"/>
          <w:sz w:val="22"/>
          <w:szCs w:val="22"/>
        </w:rPr>
        <w:t>ady Gminy</w:t>
      </w:r>
      <w:r w:rsidRPr="00B67772" w:rsidR="0008327B">
        <w:rPr>
          <w:i/>
          <w:color w:val="548DD4"/>
          <w:sz w:val="22"/>
          <w:szCs w:val="22"/>
        </w:rPr>
        <w:t xml:space="preserve"> Suchy Dąb </w:t>
      </w:r>
      <w:r w:rsidRPr="00B67772" w:rsidR="00B67772">
        <w:rPr>
          <w:i/>
          <w:color w:val="548DD4"/>
          <w:sz w:val="22"/>
          <w:szCs w:val="22"/>
        </w:rPr>
        <w:t xml:space="preserve"> </w:t>
      </w:r>
      <w:r w:rsidRPr="00B67772" w:rsidR="0008327B">
        <w:rPr>
          <w:i/>
          <w:color w:val="548DD4"/>
          <w:sz w:val="22"/>
          <w:szCs w:val="22"/>
        </w:rPr>
        <w:t xml:space="preserve">z dnia </w:t>
      </w:r>
      <w:r w:rsidRPr="00B67772" w:rsidR="00E10C40">
        <w:rPr>
          <w:i/>
          <w:color w:val="548DD4"/>
          <w:sz w:val="22"/>
          <w:szCs w:val="22"/>
        </w:rPr>
        <w:t>30</w:t>
      </w:r>
      <w:r w:rsidRPr="00B67772" w:rsidR="0008327B">
        <w:rPr>
          <w:i/>
          <w:color w:val="548DD4"/>
          <w:sz w:val="22"/>
          <w:szCs w:val="22"/>
        </w:rPr>
        <w:t xml:space="preserve"> </w:t>
      </w:r>
      <w:r w:rsidRPr="00B67772" w:rsidR="00E10C40">
        <w:rPr>
          <w:i/>
          <w:color w:val="548DD4"/>
          <w:sz w:val="22"/>
          <w:szCs w:val="22"/>
        </w:rPr>
        <w:t>marca</w:t>
      </w:r>
      <w:r w:rsidRPr="00B67772" w:rsidR="0008327B">
        <w:rPr>
          <w:i/>
          <w:color w:val="548DD4"/>
          <w:sz w:val="22"/>
          <w:szCs w:val="22"/>
        </w:rPr>
        <w:t xml:space="preserve"> 201</w:t>
      </w:r>
      <w:r w:rsidRPr="00B67772" w:rsidR="00E10C40">
        <w:rPr>
          <w:i/>
          <w:color w:val="548DD4"/>
          <w:sz w:val="22"/>
          <w:szCs w:val="22"/>
        </w:rPr>
        <w:t>7</w:t>
      </w:r>
      <w:r w:rsidRPr="00B67772" w:rsidR="00781A24">
        <w:rPr>
          <w:i/>
          <w:color w:val="548DD4"/>
          <w:sz w:val="22"/>
          <w:szCs w:val="22"/>
        </w:rPr>
        <w:t xml:space="preserve"> r.</w:t>
      </w:r>
      <w:r w:rsidRPr="00B67772" w:rsidR="00B67772">
        <w:rPr>
          <w:i/>
          <w:color w:val="548DD4"/>
          <w:sz w:val="22"/>
          <w:szCs w:val="22"/>
        </w:rPr>
        <w:t>)</w:t>
      </w:r>
      <w:r w:rsidR="00B67772">
        <w:rPr>
          <w:i/>
          <w:sz w:val="22"/>
          <w:szCs w:val="22"/>
        </w:rPr>
        <w:t>.</w:t>
      </w:r>
      <w:r w:rsidRPr="00065C03" w:rsidR="00065C03">
        <w:rPr>
          <w:i/>
          <w:sz w:val="22"/>
          <w:szCs w:val="22"/>
        </w:rPr>
        <w:t xml:space="preserve">                </w:t>
      </w:r>
      <w:r w:rsidRPr="00065C03" w:rsidR="00065C03">
        <w:rPr>
          <w:i/>
          <w:color w:val="FF0000"/>
          <w:sz w:val="22"/>
          <w:szCs w:val="22"/>
          <w:lang w:eastAsia="pl-PL"/>
        </w:rPr>
        <w:t xml:space="preserve"> </w:t>
      </w:r>
    </w:p>
    <w:p xmlns:wp14="http://schemas.microsoft.com/office/word/2010/wordml" w:rsidRPr="00BA4CEB" w:rsidR="00065C03" w:rsidP="48E4944A" w:rsidRDefault="004B4307" w14:paraId="37C46415" wp14:textId="029337CD">
      <w:pPr>
        <w:ind w:left="284"/>
        <w:jc w:val="both"/>
        <w:rPr>
          <w:i w:val="1"/>
          <w:iCs w:val="1"/>
          <w:color w:val="FF0000"/>
          <w:sz w:val="22"/>
          <w:szCs w:val="22"/>
          <w:u w:val="single"/>
          <w:lang w:eastAsia="pl-PL"/>
        </w:rPr>
      </w:pPr>
      <w:r w:rsidRPr="48E4944A" w:rsidR="46AF7D90">
        <w:rPr>
          <w:lang w:eastAsia="pl-PL"/>
        </w:rPr>
        <w:t>Post</w:t>
      </w:r>
      <w:r w:rsidRPr="48E4944A" w:rsidR="46AF7D90">
        <w:rPr>
          <w:rFonts w:eastAsia="TimesNewRoman"/>
          <w:lang w:eastAsia="pl-PL"/>
        </w:rPr>
        <w:t>ę</w:t>
      </w:r>
      <w:r w:rsidRPr="48E4944A" w:rsidR="46AF7D90">
        <w:rPr>
          <w:lang w:eastAsia="pl-PL"/>
        </w:rPr>
        <w:t xml:space="preserve">powanie rekrutacyjne </w:t>
      </w:r>
      <w:r w:rsidRPr="48E4944A" w:rsidR="46AF7D90">
        <w:rPr>
          <w:lang w:eastAsia="pl-PL"/>
        </w:rPr>
        <w:t xml:space="preserve">do </w:t>
      </w:r>
      <w:r w:rsidRPr="48E4944A" w:rsidR="25DC0052">
        <w:rPr>
          <w:lang w:eastAsia="pl-PL"/>
        </w:rPr>
        <w:t>publicznych</w:t>
      </w:r>
      <w:r w:rsidRPr="48E4944A" w:rsidR="46AF7D90">
        <w:rPr>
          <w:lang w:eastAsia="pl-PL"/>
        </w:rPr>
        <w:t xml:space="preserve"> przedszkoli i oddziałów przedszkolnych </w:t>
      </w:r>
      <w:r w:rsidRPr="48E4944A" w:rsidR="46AF7D90">
        <w:rPr>
          <w:lang w:eastAsia="pl-PL"/>
        </w:rPr>
        <w:t xml:space="preserve">w szkołach podstawowych </w:t>
      </w:r>
      <w:r w:rsidRPr="48E4944A" w:rsidR="269F08A8">
        <w:rPr>
          <w:lang w:eastAsia="pl-PL"/>
        </w:rPr>
        <w:t>na rok szkolny 202</w:t>
      </w:r>
      <w:r w:rsidRPr="48E4944A" w:rsidR="2FED8E2F">
        <w:rPr>
          <w:lang w:eastAsia="pl-PL"/>
        </w:rPr>
        <w:t>6</w:t>
      </w:r>
      <w:r w:rsidRPr="48E4944A" w:rsidR="46AF7D90">
        <w:rPr>
          <w:lang w:eastAsia="pl-PL"/>
        </w:rPr>
        <w:t>/20</w:t>
      </w:r>
      <w:r w:rsidRPr="48E4944A" w:rsidR="269F08A8">
        <w:rPr>
          <w:lang w:eastAsia="pl-PL"/>
        </w:rPr>
        <w:t>2</w:t>
      </w:r>
      <w:r w:rsidRPr="48E4944A" w:rsidR="2FED8E2F">
        <w:rPr>
          <w:lang w:eastAsia="pl-PL"/>
        </w:rPr>
        <w:t>7</w:t>
      </w:r>
      <w:r w:rsidRPr="48E4944A" w:rsidR="46AF7D90">
        <w:rPr>
          <w:lang w:eastAsia="pl-PL"/>
        </w:rPr>
        <w:t xml:space="preserve"> b</w:t>
      </w:r>
      <w:r w:rsidRPr="48E4944A" w:rsidR="46AF7D90">
        <w:rPr>
          <w:rFonts w:eastAsia="TimesNewRoman"/>
          <w:lang w:eastAsia="pl-PL"/>
        </w:rPr>
        <w:t>ę</w:t>
      </w:r>
      <w:r w:rsidRPr="48E4944A" w:rsidR="46AF7D90">
        <w:rPr>
          <w:lang w:eastAsia="pl-PL"/>
        </w:rPr>
        <w:t xml:space="preserve">dzie prowadzone </w:t>
      </w:r>
      <w:r w:rsidRPr="48E4944A" w:rsidR="25DC0052">
        <w:rPr>
          <w:lang w:eastAsia="pl-PL"/>
        </w:rPr>
        <w:t>zgodnie</w:t>
      </w:r>
      <w:r w:rsidRPr="48E4944A" w:rsidR="750FC1E9">
        <w:rPr>
          <w:lang w:eastAsia="pl-PL"/>
        </w:rPr>
        <w:t xml:space="preserve"> </w:t>
      </w:r>
      <w:r w:rsidRPr="48E4944A" w:rsidR="25DC0052">
        <w:rPr>
          <w:lang w:eastAsia="pl-PL"/>
        </w:rPr>
        <w:t xml:space="preserve">z ustalonymi </w:t>
      </w:r>
      <w:r w:rsidRPr="48E4944A" w:rsidR="25DC0052">
        <w:rPr>
          <w:lang w:eastAsia="pl-PL"/>
        </w:rPr>
        <w:t xml:space="preserve">terminami </w:t>
      </w:r>
      <w:r w:rsidRPr="48E4944A" w:rsidR="074FB9C2">
        <w:rPr>
          <w:i w:val="1"/>
          <w:iCs w:val="1"/>
          <w:noProof/>
          <w:sz w:val="22"/>
          <w:szCs w:val="22"/>
          <w:lang w:eastAsia="pl-PL"/>
        </w:rPr>
        <w:t>(</w:t>
      </w:r>
      <w:r w:rsidRPr="48E4944A" w:rsidR="511F12F1">
        <w:rPr>
          <w:i w:val="1"/>
          <w:iCs w:val="1"/>
          <w:sz w:val="22"/>
          <w:szCs w:val="22"/>
          <w:lang w:eastAsia="pl-PL"/>
        </w:rPr>
        <w:t xml:space="preserve">Zarządzenie Nr </w:t>
      </w:r>
      <w:r w:rsidRPr="48E4944A" w:rsidR="2FED8E2F">
        <w:rPr>
          <w:i w:val="1"/>
          <w:iCs w:val="1"/>
          <w:sz w:val="22"/>
          <w:szCs w:val="22"/>
          <w:lang w:eastAsia="pl-PL"/>
        </w:rPr>
        <w:t>13</w:t>
      </w:r>
      <w:r w:rsidRPr="48E4944A" w:rsidR="20DCAC97">
        <w:rPr>
          <w:i w:val="1"/>
          <w:iCs w:val="1"/>
          <w:sz w:val="22"/>
          <w:szCs w:val="22"/>
          <w:lang w:eastAsia="pl-PL"/>
        </w:rPr>
        <w:t>.</w:t>
      </w:r>
      <w:r w:rsidRPr="48E4944A" w:rsidR="3B94EDA8">
        <w:rPr>
          <w:i w:val="1"/>
          <w:iCs w:val="1"/>
          <w:sz w:val="22"/>
          <w:szCs w:val="22"/>
          <w:lang w:eastAsia="pl-PL"/>
        </w:rPr>
        <w:t>202</w:t>
      </w:r>
      <w:r w:rsidRPr="48E4944A" w:rsidR="2FED8E2F">
        <w:rPr>
          <w:i w:val="1"/>
          <w:iCs w:val="1"/>
          <w:sz w:val="22"/>
          <w:szCs w:val="22"/>
          <w:lang w:eastAsia="pl-PL"/>
        </w:rPr>
        <w:t>6</w:t>
      </w:r>
      <w:r w:rsidRPr="48E4944A" w:rsidR="074FB9C2">
        <w:rPr>
          <w:i w:val="1"/>
          <w:iCs w:val="1"/>
          <w:sz w:val="22"/>
          <w:szCs w:val="22"/>
          <w:lang w:eastAsia="pl-PL"/>
        </w:rPr>
        <w:t xml:space="preserve"> Wójta Gminy S</w:t>
      </w:r>
      <w:r w:rsidRPr="48E4944A" w:rsidR="385E1B74">
        <w:rPr>
          <w:i w:val="1"/>
          <w:iCs w:val="1"/>
          <w:sz w:val="22"/>
          <w:szCs w:val="22"/>
          <w:lang w:eastAsia="pl-PL"/>
        </w:rPr>
        <w:t xml:space="preserve">uchy Dąb z </w:t>
      </w:r>
      <w:r w:rsidRPr="48E4944A" w:rsidR="385E1B74">
        <w:rPr>
          <w:i w:val="1"/>
          <w:iCs w:val="1"/>
          <w:sz w:val="22"/>
          <w:szCs w:val="22"/>
          <w:lang w:eastAsia="pl-PL"/>
        </w:rPr>
        <w:t xml:space="preserve">dnia </w:t>
      </w:r>
      <w:r w:rsidRPr="48E4944A" w:rsidR="2FED8E2F">
        <w:rPr>
          <w:i w:val="1"/>
          <w:iCs w:val="1"/>
          <w:sz w:val="22"/>
          <w:szCs w:val="22"/>
          <w:lang w:eastAsia="pl-PL"/>
        </w:rPr>
        <w:t>22</w:t>
      </w:r>
      <w:r w:rsidRPr="48E4944A" w:rsidR="20DCAC97">
        <w:rPr>
          <w:i w:val="1"/>
          <w:iCs w:val="1"/>
          <w:sz w:val="22"/>
          <w:szCs w:val="22"/>
          <w:lang w:eastAsia="pl-PL"/>
        </w:rPr>
        <w:t xml:space="preserve"> </w:t>
      </w:r>
      <w:r w:rsidRPr="48E4944A" w:rsidR="3B94EDA8">
        <w:rPr>
          <w:i w:val="1"/>
          <w:iCs w:val="1"/>
          <w:sz w:val="22"/>
          <w:szCs w:val="22"/>
          <w:lang w:eastAsia="pl-PL"/>
        </w:rPr>
        <w:t>stycznia 202</w:t>
      </w:r>
      <w:r w:rsidRPr="48E4944A" w:rsidR="2FED8E2F">
        <w:rPr>
          <w:i w:val="1"/>
          <w:iCs w:val="1"/>
          <w:sz w:val="22"/>
          <w:szCs w:val="22"/>
          <w:lang w:eastAsia="pl-PL"/>
        </w:rPr>
        <w:t>6</w:t>
      </w:r>
      <w:r w:rsidRPr="48E4944A" w:rsidR="074FB9C2">
        <w:rPr>
          <w:i w:val="1"/>
          <w:iCs w:val="1"/>
          <w:sz w:val="22"/>
          <w:szCs w:val="22"/>
          <w:lang w:eastAsia="pl-PL"/>
        </w:rPr>
        <w:t xml:space="preserve"> r.).</w:t>
      </w:r>
    </w:p>
    <w:p xmlns:wp14="http://schemas.microsoft.com/office/word/2010/wordml" w:rsidR="009D65C1" w:rsidP="009D65C1" w:rsidRDefault="009D65C1" w14:paraId="3461D779" wp14:textId="77777777">
      <w:pPr>
        <w:suppressAutoHyphens w:val="0"/>
        <w:autoSpaceDE w:val="0"/>
        <w:autoSpaceDN w:val="0"/>
        <w:adjustRightInd w:val="0"/>
        <w:rPr>
          <w:color w:val="FF0000"/>
          <w:u w:val="single"/>
          <w:lang w:eastAsia="pl-PL"/>
        </w:rPr>
      </w:pPr>
    </w:p>
    <w:p xmlns:wp14="http://schemas.microsoft.com/office/word/2010/wordml" w:rsidR="00630627" w:rsidP="009D65C1" w:rsidRDefault="00630627" w14:paraId="3CF2D8B6" wp14:textId="77777777">
      <w:pPr>
        <w:suppressAutoHyphens w:val="0"/>
        <w:autoSpaceDE w:val="0"/>
        <w:autoSpaceDN w:val="0"/>
        <w:adjustRightInd w:val="0"/>
        <w:rPr>
          <w:color w:val="FF0000"/>
          <w:u w:val="single"/>
          <w:lang w:eastAsia="pl-PL"/>
        </w:rPr>
      </w:pPr>
    </w:p>
    <w:p xmlns:wp14="http://schemas.microsoft.com/office/word/2010/wordml" w:rsidR="0006404F" w:rsidP="009D65C1" w:rsidRDefault="0006404F" w14:paraId="6A81DDB5" wp14:textId="77777777">
      <w:pPr>
        <w:numPr>
          <w:ilvl w:val="0"/>
          <w:numId w:val="32"/>
        </w:num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KRYTERIA NABORU DO KLAS I PUBLICZNYCH SZKÓŁ PODSTAWOWYCH</w:t>
      </w:r>
    </w:p>
    <w:p xmlns:wp14="http://schemas.microsoft.com/office/word/2010/wordml" w:rsidRPr="00D56F36" w:rsidR="009D65C1" w:rsidP="009D65C1" w:rsidRDefault="009D65C1" w14:paraId="0FB78278" wp14:textId="77777777">
      <w:pPr>
        <w:suppressAutoHyphens w:val="0"/>
        <w:autoSpaceDE w:val="0"/>
        <w:autoSpaceDN w:val="0"/>
        <w:adjustRightInd w:val="0"/>
        <w:ind w:left="1080"/>
        <w:rPr>
          <w:b/>
          <w:sz w:val="22"/>
          <w:szCs w:val="22"/>
        </w:rPr>
      </w:pPr>
    </w:p>
    <w:p xmlns:wp14="http://schemas.microsoft.com/office/word/2010/wordml" w:rsidR="0006404F" w:rsidP="009D65C1" w:rsidRDefault="0006404F" w14:paraId="2D08B0D9" wp14:textId="54C63FF8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jc w:val="both"/>
        <w:rPr/>
      </w:pPr>
      <w:r w:rsidR="7E13B136">
        <w:rPr/>
        <w:t>Zgodnie z art. 133 ust.1 ustawy Prawo Oświatowe (tj. Dz</w:t>
      </w:r>
      <w:r w:rsidR="3B94EDA8">
        <w:rPr/>
        <w:t>.U. z 202</w:t>
      </w:r>
      <w:r w:rsidR="2FED8E2F">
        <w:rPr/>
        <w:t>5</w:t>
      </w:r>
      <w:r w:rsidR="54F381B6">
        <w:rPr/>
        <w:t xml:space="preserve"> r. poz</w:t>
      </w:r>
      <w:r w:rsidR="2FED8E2F">
        <w:rPr/>
        <w:t>.</w:t>
      </w:r>
      <w:r w:rsidR="54F381B6">
        <w:rPr/>
        <w:t xml:space="preserve"> </w:t>
      </w:r>
      <w:r w:rsidR="2FED8E2F">
        <w:rPr/>
        <w:t>1043</w:t>
      </w:r>
      <w:r w:rsidR="447BCA9B">
        <w:rPr/>
        <w:t xml:space="preserve"> </w:t>
      </w:r>
      <w:r w:rsidR="54F381B6">
        <w:rPr/>
        <w:t>ze</w:t>
      </w:r>
      <w:r w:rsidR="54F381B6">
        <w:rPr/>
        <w:t xml:space="preserve"> zm.) do</w:t>
      </w:r>
      <w:r w:rsidR="7E13B136">
        <w:rPr/>
        <w:t xml:space="preserve"> </w:t>
      </w:r>
      <w:r w:rsidR="447BCA9B">
        <w:rPr/>
        <w:t>k</w:t>
      </w:r>
      <w:r w:rsidR="7E13B136">
        <w:rPr/>
        <w:t>l</w:t>
      </w:r>
      <w:r w:rsidR="7E13B136">
        <w:rPr/>
        <w:t>a</w:t>
      </w:r>
      <w:r w:rsidR="7E13B136">
        <w:rPr/>
        <w:t xml:space="preserve">sy I publicznej szkoły podstawowej przyjmuje się na podstawie zgłoszenia rodziców/opiekunów prawnych dzieci </w:t>
      </w:r>
      <w:r w:rsidR="54F381B6">
        <w:rPr/>
        <w:t xml:space="preserve">i młodzież zamieszkałe w tym </w:t>
      </w:r>
      <w:r w:rsidR="54F381B6">
        <w:rPr/>
        <w:t>obwodzie.</w:t>
      </w:r>
    </w:p>
    <w:p xmlns:wp14="http://schemas.microsoft.com/office/word/2010/wordml" w:rsidR="009D65C1" w:rsidP="009D65C1" w:rsidRDefault="009D65C1" w14:paraId="6603E82C" wp14:textId="0B17E3AA">
      <w:pPr>
        <w:numPr>
          <w:ilvl w:val="0"/>
          <w:numId w:val="28"/>
        </w:numPr>
        <w:jc w:val="both"/>
        <w:rPr/>
      </w:pPr>
      <w:r w:rsidRPr="54DC8F2A" w:rsidR="1197CBE0">
        <w:rPr>
          <w:lang w:eastAsia="pl-PL"/>
        </w:rPr>
        <w:t>W przypadku p</w:t>
      </w:r>
      <w:r w:rsidRPr="54DC8F2A" w:rsidR="1197CBE0">
        <w:rPr>
          <w:lang w:eastAsia="pl-PL"/>
        </w:rPr>
        <w:t>ostępowani</w:t>
      </w:r>
      <w:r w:rsidRPr="54DC8F2A" w:rsidR="1197CBE0">
        <w:rPr>
          <w:lang w:eastAsia="pl-PL"/>
        </w:rPr>
        <w:t>a</w:t>
      </w:r>
      <w:r w:rsidRPr="54DC8F2A" w:rsidR="1197CBE0">
        <w:rPr>
          <w:lang w:eastAsia="pl-PL"/>
        </w:rPr>
        <w:t xml:space="preserve"> rekrutacyjne</w:t>
      </w:r>
      <w:r w:rsidRPr="54DC8F2A" w:rsidR="1197CBE0">
        <w:rPr>
          <w:lang w:eastAsia="pl-PL"/>
        </w:rPr>
        <w:t>go</w:t>
      </w:r>
      <w:r w:rsidRPr="54DC8F2A" w:rsidR="1197CBE0">
        <w:rPr>
          <w:lang w:eastAsia="pl-PL"/>
        </w:rPr>
        <w:t xml:space="preserve"> do</w:t>
      </w:r>
      <w:r w:rsidRPr="54DC8F2A" w:rsidR="1197CBE0">
        <w:rPr>
          <w:lang w:eastAsia="pl-PL"/>
        </w:rPr>
        <w:t xml:space="preserve"> </w:t>
      </w:r>
      <w:r w:rsidRPr="54DC8F2A" w:rsidR="1197CBE0">
        <w:rPr>
          <w:lang w:eastAsia="pl-PL"/>
        </w:rPr>
        <w:t>klas I publicznych szkół podstawowych należy złożyć z</w:t>
      </w:r>
      <w:r w:rsidRPr="54DC8F2A" w:rsidR="1197CBE0">
        <w:rPr>
          <w:lang w:eastAsia="pl-PL"/>
        </w:rPr>
        <w:t>głoszenie przyjęcia do klasy pierwszej szkoły podstawowej</w:t>
      </w:r>
      <w:r w:rsidRPr="54DC8F2A" w:rsidR="1197CBE0">
        <w:rPr>
          <w:sz w:val="22"/>
          <w:szCs w:val="22"/>
        </w:rPr>
        <w:t>.</w:t>
      </w:r>
      <w:r w:rsidRPr="54DC8F2A" w:rsidR="7C6D3BA6">
        <w:rPr>
          <w:sz w:val="22"/>
          <w:szCs w:val="22"/>
        </w:rPr>
        <w:t xml:space="preserve"> </w:t>
      </w:r>
      <w:r w:rsidRPr="54DC8F2A" w:rsidR="7C6D3BA6">
        <w:rPr>
          <w:color w:val="B4C6E7" w:themeColor="accent1" w:themeTint="66" w:themeShade="FF"/>
          <w:sz w:val="24"/>
          <w:szCs w:val="24"/>
        </w:rPr>
        <w:t>(załącznik</w:t>
      </w:r>
      <w:r w:rsidRPr="54DC8F2A" w:rsidR="7C6D3BA6">
        <w:rPr>
          <w:color w:val="B4C6E7" w:themeColor="accent1" w:themeTint="66" w:themeShade="FF"/>
          <w:sz w:val="24"/>
          <w:szCs w:val="24"/>
        </w:rPr>
        <w:t xml:space="preserve"> nr 6, załącznik nr 7, załącznik nr 8- jeśli dotyczy)</w:t>
      </w:r>
    </w:p>
    <w:p xmlns:wp14="http://schemas.microsoft.com/office/word/2010/wordml" w:rsidRPr="002E1E0F" w:rsidR="009D65C1" w:rsidP="009D65C1" w:rsidRDefault="009D65C1" w14:paraId="1FC39945" wp14:textId="77777777">
      <w:pPr>
        <w:suppressAutoHyphens w:val="0"/>
        <w:autoSpaceDE w:val="0"/>
        <w:autoSpaceDN w:val="0"/>
        <w:adjustRightInd w:val="0"/>
        <w:spacing w:line="276" w:lineRule="auto"/>
        <w:ind w:left="720"/>
        <w:jc w:val="both"/>
      </w:pPr>
    </w:p>
    <w:p xmlns:wp14="http://schemas.microsoft.com/office/word/2010/wordml" w:rsidR="0006404F" w:rsidP="002E1E0F" w:rsidRDefault="002E1E0F" w14:paraId="3FB6FBEA" wp14:textId="29B7A550">
      <w:pPr>
        <w:numPr>
          <w:ilvl w:val="0"/>
          <w:numId w:val="28"/>
        </w:numPr>
        <w:suppressAutoHyphens w:val="0"/>
        <w:autoSpaceDE w:val="0"/>
        <w:autoSpaceDN w:val="0"/>
        <w:adjustRightInd w:val="0"/>
        <w:spacing w:line="276" w:lineRule="auto"/>
        <w:jc w:val="both"/>
        <w:rPr/>
      </w:pPr>
      <w:r w:rsidR="54F381B6">
        <w:rPr/>
        <w:t>W postępowaniu rekrutacyjnym do pie</w:t>
      </w:r>
      <w:r w:rsidR="54F381B6">
        <w:rPr/>
        <w:t>rwszej klasy szkoły podstawowej, dla której   organem prowadzącym jest Gmina Suchy Dąb, bierze się pod uwagę łącznie następujące kr</w:t>
      </w:r>
      <w:r w:rsidR="54F381B6">
        <w:rPr/>
        <w:t>y</w:t>
      </w:r>
      <w:r w:rsidR="54F381B6">
        <w:rPr/>
        <w:t>teria:</w:t>
      </w:r>
    </w:p>
    <w:p xmlns:wp14="http://schemas.microsoft.com/office/word/2010/wordml" w:rsidR="002E1E0F" w:rsidP="00B9609C" w:rsidRDefault="002E1E0F" w14:paraId="4E174578" wp14:textId="77777777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ind w:left="1080"/>
        <w:jc w:val="both"/>
      </w:pPr>
      <w:r>
        <w:t>kandydat uczęszczał do oddziału przedszkolnego w tej szkole,</w:t>
      </w:r>
    </w:p>
    <w:p xmlns:wp14="http://schemas.microsoft.com/office/word/2010/wordml" w:rsidR="002E1E0F" w:rsidP="00B9609C" w:rsidRDefault="002E1E0F" w14:paraId="4B60E555" wp14:textId="59FADF9D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ind w:left="1080"/>
        <w:jc w:val="both"/>
        <w:rPr/>
      </w:pPr>
      <w:r w:rsidR="54F381B6">
        <w:rPr/>
        <w:t xml:space="preserve">rodzeństwo kandydata w roku szkolnym, na który przeprowadzona jest </w:t>
      </w:r>
      <w:r w:rsidR="4866791A">
        <w:rPr/>
        <w:t>rekrutacja, będzie</w:t>
      </w:r>
      <w:r w:rsidR="54F381B6">
        <w:rPr/>
        <w:t xml:space="preserve"> uczęszczało do tej szkoły,</w:t>
      </w:r>
    </w:p>
    <w:p xmlns:wp14="http://schemas.microsoft.com/office/word/2010/wordml" w:rsidR="002E1E0F" w:rsidP="00B9609C" w:rsidRDefault="002E1E0F" w14:paraId="2310255A" wp14:textId="77777777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ind w:left="1080"/>
        <w:jc w:val="both"/>
      </w:pPr>
      <w:r>
        <w:t>kandydat objęty kształceniem specjalnym,</w:t>
      </w:r>
    </w:p>
    <w:p xmlns:wp14="http://schemas.microsoft.com/office/word/2010/wordml" w:rsidR="002E1E0F" w:rsidP="00B9609C" w:rsidRDefault="002E1E0F" w14:paraId="1252126C" wp14:textId="77777777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ind w:left="1080"/>
        <w:jc w:val="both"/>
      </w:pPr>
      <w:r>
        <w:t>niepełnosprawność w rodzinie kandydata</w:t>
      </w:r>
    </w:p>
    <w:p xmlns:wp14="http://schemas.microsoft.com/office/word/2010/wordml" w:rsidRPr="002E1E0F" w:rsidR="002E1E0F" w:rsidP="00B9609C" w:rsidRDefault="002E1E0F" w14:paraId="34DF0F11" wp14:textId="77777777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line="276" w:lineRule="auto"/>
        <w:ind w:left="1080"/>
        <w:jc w:val="both"/>
      </w:pPr>
      <w:r>
        <w:t>wielodzietność rodziny kandydata.</w:t>
      </w:r>
    </w:p>
    <w:p xmlns:wp14="http://schemas.microsoft.com/office/word/2010/wordml" w:rsidR="0006404F" w:rsidP="00B9609C" w:rsidRDefault="0006404F" w14:paraId="0562CB0E" wp14:textId="77777777">
      <w:pPr>
        <w:suppressAutoHyphens w:val="0"/>
        <w:autoSpaceDE w:val="0"/>
        <w:autoSpaceDN w:val="0"/>
        <w:adjustRightInd w:val="0"/>
        <w:ind w:left="348"/>
        <w:jc w:val="center"/>
        <w:rPr>
          <w:b/>
          <w:sz w:val="22"/>
          <w:szCs w:val="22"/>
        </w:rPr>
      </w:pPr>
    </w:p>
    <w:p xmlns:wp14="http://schemas.microsoft.com/office/word/2010/wordml" w:rsidR="0006404F" w:rsidP="004932D1" w:rsidRDefault="0006404F" w14:paraId="34CE0A41" wp14:textId="77777777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xmlns:wp14="http://schemas.microsoft.com/office/word/2010/wordml" w:rsidR="007912DC" w:rsidP="004932D1" w:rsidRDefault="007912DC" w14:paraId="3351BD75" wp14:textId="77777777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8C3027">
        <w:rPr>
          <w:b/>
          <w:sz w:val="22"/>
          <w:szCs w:val="22"/>
        </w:rPr>
        <w:t>TRYB ODWOŁAWCZY</w:t>
      </w:r>
    </w:p>
    <w:p xmlns:wp14="http://schemas.microsoft.com/office/word/2010/wordml" w:rsidRPr="008C3027" w:rsidR="004932D1" w:rsidP="004932D1" w:rsidRDefault="004932D1" w14:paraId="62EBF3C5" wp14:textId="77777777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xmlns:wp14="http://schemas.microsoft.com/office/word/2010/wordml" w:rsidRPr="003F2993" w:rsidR="007912DC" w:rsidP="00C1719D" w:rsidRDefault="007912DC" w14:paraId="1FAB28B6" wp14:textId="5F41AC27">
      <w:pPr>
        <w:numPr>
          <w:ilvl w:val="0"/>
          <w:numId w:val="14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/>
      </w:pPr>
      <w:r w:rsidR="49AF8F19">
        <w:rPr/>
        <w:t xml:space="preserve">W terminie 7 dni od dnia podania do publicznej wiadomości listy kandydatów przyjętych </w:t>
      </w:r>
      <w:r w:rsidR="5B13819B">
        <w:rPr/>
        <w:t xml:space="preserve"> </w:t>
      </w:r>
      <w:r w:rsidR="49AF8F19">
        <w:rPr/>
        <w:t>i nieprzyjętych, rodzic kandydata może wystąpić do komisji rekrutacyjnej</w:t>
      </w:r>
      <w:r w:rsidR="5B13819B">
        <w:rPr/>
        <w:t xml:space="preserve"> </w:t>
      </w:r>
      <w:r w:rsidR="49AF8F19">
        <w:rPr/>
        <w:t>z wnioskiem</w:t>
      </w:r>
      <w:r w:rsidR="3B94EDA8">
        <w:rPr/>
        <w:t xml:space="preserve"> </w:t>
      </w:r>
      <w:r w:rsidR="49AF8F19">
        <w:rPr/>
        <w:t>o sp</w:t>
      </w:r>
      <w:r w:rsidR="49AF8F19">
        <w:rPr/>
        <w:t>o</w:t>
      </w:r>
      <w:r w:rsidR="49AF8F19">
        <w:rPr/>
        <w:t xml:space="preserve">rządzenie uzasadnienia odmowy przyjęcia kandydata do danego przedszkola. </w:t>
      </w:r>
    </w:p>
    <w:p xmlns:wp14="http://schemas.microsoft.com/office/word/2010/wordml" w:rsidRPr="003F2993" w:rsidR="007912DC" w:rsidP="00C1719D" w:rsidRDefault="00C1719D" w14:paraId="2C62C9EA" wp14:textId="49326657">
      <w:pPr>
        <w:numPr>
          <w:ilvl w:val="0"/>
          <w:numId w:val="14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/>
      </w:pPr>
      <w:r w:rsidR="324CE8E5">
        <w:rPr/>
        <w:t>U</w:t>
      </w:r>
      <w:r w:rsidR="49AF8F19">
        <w:rPr/>
        <w:t>zasadnienie sporządza się w terminie 5 dni od dnia wystąpienia rodzica kandydata</w:t>
      </w:r>
      <w:r w:rsidR="5B13819B">
        <w:rPr/>
        <w:t xml:space="preserve"> </w:t>
      </w:r>
      <w:r w:rsidR="49AF8F19">
        <w:rPr/>
        <w:t>z wnioskiem</w:t>
      </w:r>
      <w:r w:rsidR="324CE8E5">
        <w:rPr/>
        <w:t xml:space="preserve"> o jego wydanie</w:t>
      </w:r>
      <w:r w:rsidR="49AF8F19">
        <w:rPr/>
        <w:t xml:space="preserve">. Uzasadnienie zawiera przyczyny odmowy przyjęcia, w </w:t>
      </w:r>
      <w:r w:rsidR="25CD3EB0">
        <w:rPr/>
        <w:t>tym najniższą</w:t>
      </w:r>
      <w:r w:rsidR="49AF8F19">
        <w:rPr/>
        <w:t xml:space="preserve"> liczbę punktów, która uprawniała do przyjęcia oraz liczbę punktów, którą kandydat uzyskał w postępowaniu rekrutacyjnym. </w:t>
      </w:r>
    </w:p>
    <w:p xmlns:wp14="http://schemas.microsoft.com/office/word/2010/wordml" w:rsidRPr="003F2993" w:rsidR="007912DC" w:rsidP="00C1719D" w:rsidRDefault="007912DC" w14:paraId="3134BD6C" wp14:textId="6499A2F2">
      <w:pPr>
        <w:numPr>
          <w:ilvl w:val="0"/>
          <w:numId w:val="14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/>
      </w:pPr>
      <w:r w:rsidR="49AF8F19">
        <w:rPr/>
        <w:t>Rodzic kandydata może wnieść do dyrektora publicznego przedszkola, odwołanie od</w:t>
      </w:r>
      <w:r w:rsidR="5B13819B">
        <w:rPr/>
        <w:t xml:space="preserve"> </w:t>
      </w:r>
      <w:r w:rsidR="49AF8F19">
        <w:rPr/>
        <w:t xml:space="preserve">rozstrzygnięcia komisji rekrutacyjnej, w terminie 7 dni od dnia otrzymania uzasadnienia. </w:t>
      </w:r>
    </w:p>
    <w:p xmlns:wp14="http://schemas.microsoft.com/office/word/2010/wordml" w:rsidRPr="003F2993" w:rsidR="00E4337D" w:rsidP="00C1719D" w:rsidRDefault="00C1719D" w14:paraId="1A15C347" wp14:textId="77777777">
      <w:pPr>
        <w:numPr>
          <w:ilvl w:val="0"/>
          <w:numId w:val="14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/>
      </w:pPr>
      <w:r w:rsidR="324CE8E5">
        <w:rPr/>
        <w:t>D</w:t>
      </w:r>
      <w:r w:rsidR="49AF8F19">
        <w:rPr/>
        <w:t>yrektor publicznego przedszkola, rozpatruje odwołanie od rozstrzygnięcia komisji rekrut</w:t>
      </w:r>
      <w:r w:rsidR="49AF8F19">
        <w:rPr/>
        <w:t>a</w:t>
      </w:r>
      <w:r w:rsidR="49AF8F19">
        <w:rPr/>
        <w:t>cyjnej</w:t>
      </w:r>
      <w:r w:rsidR="5B13819B">
        <w:rPr/>
        <w:t xml:space="preserve"> </w:t>
      </w:r>
      <w:r w:rsidR="49AF8F19">
        <w:rPr/>
        <w:t xml:space="preserve">w terminie 7 dni od dnia otrzymania odwołania. Na rozstrzygnięcie </w:t>
      </w:r>
      <w:r w:rsidR="324CE8E5">
        <w:rPr/>
        <w:t xml:space="preserve">wydane przez </w:t>
      </w:r>
      <w:r w:rsidR="49AF8F19">
        <w:rPr/>
        <w:t xml:space="preserve">dyrektora </w:t>
      </w:r>
      <w:r w:rsidR="324CE8E5">
        <w:rPr/>
        <w:t>p</w:t>
      </w:r>
      <w:r w:rsidR="49AF8F19">
        <w:rPr/>
        <w:t>ublicznego przedszkola służy skarga do sądu administracyjnego.</w:t>
      </w:r>
    </w:p>
    <w:sectPr w:rsidRPr="003F2993" w:rsidR="00E4337D" w:rsidSect="00B00DF4">
      <w:pgSz w:w="11906" w:h="16838" w:orient="portrait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C9407C"/>
    <w:multiLevelType w:val="hybridMultilevel"/>
    <w:tmpl w:val="14D46322"/>
    <w:lvl w:ilvl="0" w:tplc="A4B8938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04F55661"/>
    <w:multiLevelType w:val="hybridMultilevel"/>
    <w:tmpl w:val="05B40618"/>
    <w:lvl w:ilvl="0" w:tplc="A4B89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0618D"/>
    <w:multiLevelType w:val="hybridMultilevel"/>
    <w:tmpl w:val="759C4A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883314"/>
    <w:multiLevelType w:val="hybridMultilevel"/>
    <w:tmpl w:val="433484B0"/>
    <w:lvl w:ilvl="0" w:tplc="B63484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769A4"/>
    <w:multiLevelType w:val="hybridMultilevel"/>
    <w:tmpl w:val="F38852D2"/>
    <w:lvl w:ilvl="0" w:tplc="C3F66A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B1566"/>
    <w:multiLevelType w:val="hybridMultilevel"/>
    <w:tmpl w:val="22B4AE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AE4FFD"/>
    <w:multiLevelType w:val="hybridMultilevel"/>
    <w:tmpl w:val="2F08B2A8"/>
    <w:lvl w:ilvl="0" w:tplc="FCBA1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601A5E"/>
    <w:multiLevelType w:val="hybridMultilevel"/>
    <w:tmpl w:val="74B24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07848"/>
    <w:multiLevelType w:val="hybridMultilevel"/>
    <w:tmpl w:val="4824FF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F03E9"/>
    <w:multiLevelType w:val="hybridMultilevel"/>
    <w:tmpl w:val="4A52A0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854E6F"/>
    <w:multiLevelType w:val="hybridMultilevel"/>
    <w:tmpl w:val="9B42D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EDA1B87"/>
    <w:multiLevelType w:val="hybridMultilevel"/>
    <w:tmpl w:val="EA0419C4"/>
    <w:lvl w:ilvl="0" w:tplc="FDD815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C120D"/>
    <w:multiLevelType w:val="hybridMultilevel"/>
    <w:tmpl w:val="53F071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378BC"/>
    <w:multiLevelType w:val="hybridMultilevel"/>
    <w:tmpl w:val="4B684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03F8F"/>
    <w:multiLevelType w:val="hybridMultilevel"/>
    <w:tmpl w:val="003A05DA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383F0F9D"/>
    <w:multiLevelType w:val="hybridMultilevel"/>
    <w:tmpl w:val="3DEA8786"/>
    <w:lvl w:ilvl="0" w:tplc="F14441A8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87A17"/>
    <w:multiLevelType w:val="hybridMultilevel"/>
    <w:tmpl w:val="9C4ED736"/>
    <w:lvl w:ilvl="0" w:tplc="E9AC20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1C5524E"/>
    <w:multiLevelType w:val="hybridMultilevel"/>
    <w:tmpl w:val="8B8AA1BE"/>
    <w:lvl w:ilvl="0" w:tplc="04150011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0" w15:restartNumberingAfterBreak="0">
    <w:nsid w:val="43E90501"/>
    <w:multiLevelType w:val="hybridMultilevel"/>
    <w:tmpl w:val="E5DE0FC4"/>
    <w:lvl w:ilvl="0" w:tplc="3258CC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6917701"/>
    <w:multiLevelType w:val="hybridMultilevel"/>
    <w:tmpl w:val="59906F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9975B8"/>
    <w:multiLevelType w:val="hybridMultilevel"/>
    <w:tmpl w:val="B7C0D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980640"/>
    <w:multiLevelType w:val="hybridMultilevel"/>
    <w:tmpl w:val="A63017B2"/>
    <w:lvl w:ilvl="0" w:tplc="A0404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13E75"/>
    <w:multiLevelType w:val="hybridMultilevel"/>
    <w:tmpl w:val="C0E2306A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56930C31"/>
    <w:multiLevelType w:val="hybridMultilevel"/>
    <w:tmpl w:val="B5F04C1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8BC75DD"/>
    <w:multiLevelType w:val="hybridMultilevel"/>
    <w:tmpl w:val="0278F9AE"/>
    <w:lvl w:ilvl="0" w:tplc="A4B893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9C523E"/>
    <w:multiLevelType w:val="hybridMultilevel"/>
    <w:tmpl w:val="A6DCAE36"/>
    <w:lvl w:ilvl="0" w:tplc="21E6E2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30A0B"/>
    <w:multiLevelType w:val="hybridMultilevel"/>
    <w:tmpl w:val="201AC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17E3"/>
    <w:multiLevelType w:val="hybridMultilevel"/>
    <w:tmpl w:val="20584D5C"/>
    <w:lvl w:ilvl="0" w:tplc="5B50A68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E655B"/>
    <w:multiLevelType w:val="hybridMultilevel"/>
    <w:tmpl w:val="16EA6C76"/>
    <w:lvl w:ilvl="0" w:tplc="2994723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E0639"/>
    <w:multiLevelType w:val="hybridMultilevel"/>
    <w:tmpl w:val="D17072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A175100"/>
    <w:multiLevelType w:val="hybridMultilevel"/>
    <w:tmpl w:val="4362577C"/>
    <w:lvl w:ilvl="0" w:tplc="FCBA14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E07FF7"/>
    <w:multiLevelType w:val="hybridMultilevel"/>
    <w:tmpl w:val="0270BAF6"/>
    <w:lvl w:ilvl="0" w:tplc="21E6E2BC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DE3B18"/>
    <w:multiLevelType w:val="hybridMultilevel"/>
    <w:tmpl w:val="1C3EC0D0"/>
    <w:lvl w:ilvl="0" w:tplc="46DA7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431444">
    <w:abstractNumId w:val="0"/>
  </w:num>
  <w:num w:numId="2" w16cid:durableId="2011978063">
    <w:abstractNumId w:val="1"/>
  </w:num>
  <w:num w:numId="3" w16cid:durableId="2024234759">
    <w:abstractNumId w:val="8"/>
  </w:num>
  <w:num w:numId="4" w16cid:durableId="1740404145">
    <w:abstractNumId w:val="34"/>
  </w:num>
  <w:num w:numId="5" w16cid:durableId="1415661578">
    <w:abstractNumId w:val="7"/>
  </w:num>
  <w:num w:numId="6" w16cid:durableId="1834755547">
    <w:abstractNumId w:val="22"/>
  </w:num>
  <w:num w:numId="7" w16cid:durableId="177350581">
    <w:abstractNumId w:val="32"/>
  </w:num>
  <w:num w:numId="8" w16cid:durableId="2013025248">
    <w:abstractNumId w:val="11"/>
  </w:num>
  <w:num w:numId="9" w16cid:durableId="190848357">
    <w:abstractNumId w:val="3"/>
  </w:num>
  <w:num w:numId="10" w16cid:durableId="1650866285">
    <w:abstractNumId w:val="4"/>
  </w:num>
  <w:num w:numId="11" w16cid:durableId="1664166509">
    <w:abstractNumId w:val="18"/>
  </w:num>
  <w:num w:numId="12" w16cid:durableId="1537891317">
    <w:abstractNumId w:val="12"/>
  </w:num>
  <w:num w:numId="13" w16cid:durableId="372656435">
    <w:abstractNumId w:val="2"/>
  </w:num>
  <w:num w:numId="14" w16cid:durableId="1900163457">
    <w:abstractNumId w:val="26"/>
  </w:num>
  <w:num w:numId="15" w16cid:durableId="1499617661">
    <w:abstractNumId w:val="9"/>
  </w:num>
  <w:num w:numId="16" w16cid:durableId="1666664261">
    <w:abstractNumId w:val="15"/>
  </w:num>
  <w:num w:numId="17" w16cid:durableId="2014868949">
    <w:abstractNumId w:val="25"/>
  </w:num>
  <w:num w:numId="18" w16cid:durableId="1182010663">
    <w:abstractNumId w:val="20"/>
  </w:num>
  <w:num w:numId="19" w16cid:durableId="984316324">
    <w:abstractNumId w:val="33"/>
  </w:num>
  <w:num w:numId="20" w16cid:durableId="1743485247">
    <w:abstractNumId w:val="31"/>
  </w:num>
  <w:num w:numId="21" w16cid:durableId="946351910">
    <w:abstractNumId w:val="27"/>
  </w:num>
  <w:num w:numId="22" w16cid:durableId="27686709">
    <w:abstractNumId w:val="14"/>
  </w:num>
  <w:num w:numId="23" w16cid:durableId="2009864417">
    <w:abstractNumId w:val="16"/>
  </w:num>
  <w:num w:numId="24" w16cid:durableId="396708284">
    <w:abstractNumId w:val="24"/>
  </w:num>
  <w:num w:numId="25" w16cid:durableId="1894846515">
    <w:abstractNumId w:val="13"/>
  </w:num>
  <w:num w:numId="26" w16cid:durableId="394670028">
    <w:abstractNumId w:val="17"/>
  </w:num>
  <w:num w:numId="27" w16cid:durableId="1894149083">
    <w:abstractNumId w:val="28"/>
  </w:num>
  <w:num w:numId="28" w16cid:durableId="2081514747">
    <w:abstractNumId w:val="5"/>
  </w:num>
  <w:num w:numId="29" w16cid:durableId="786198876">
    <w:abstractNumId w:val="21"/>
  </w:num>
  <w:num w:numId="30" w16cid:durableId="446971925">
    <w:abstractNumId w:val="10"/>
  </w:num>
  <w:num w:numId="31" w16cid:durableId="772938457">
    <w:abstractNumId w:val="19"/>
  </w:num>
  <w:num w:numId="32" w16cid:durableId="863637939">
    <w:abstractNumId w:val="23"/>
  </w:num>
  <w:num w:numId="33" w16cid:durableId="717318465">
    <w:abstractNumId w:val="29"/>
  </w:num>
  <w:num w:numId="34" w16cid:durableId="1006440706">
    <w:abstractNumId w:val="30"/>
  </w:num>
  <w:num w:numId="35" w16cid:durableId="783423589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357"/>
  <w:doNotHyphenateCaps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28"/>
    <w:rsid w:val="00023D1D"/>
    <w:rsid w:val="000313C6"/>
    <w:rsid w:val="00053B63"/>
    <w:rsid w:val="00055F7D"/>
    <w:rsid w:val="0006404F"/>
    <w:rsid w:val="00065C03"/>
    <w:rsid w:val="00070A9C"/>
    <w:rsid w:val="0008327B"/>
    <w:rsid w:val="000B16BB"/>
    <w:rsid w:val="000B540F"/>
    <w:rsid w:val="000C2BCA"/>
    <w:rsid w:val="000D7970"/>
    <w:rsid w:val="000E1664"/>
    <w:rsid w:val="000F3844"/>
    <w:rsid w:val="0010129C"/>
    <w:rsid w:val="00107D06"/>
    <w:rsid w:val="00116FAF"/>
    <w:rsid w:val="00122D5B"/>
    <w:rsid w:val="00191CCC"/>
    <w:rsid w:val="00192BE7"/>
    <w:rsid w:val="001B3DAB"/>
    <w:rsid w:val="001B3DB2"/>
    <w:rsid w:val="001B5AE8"/>
    <w:rsid w:val="001C6866"/>
    <w:rsid w:val="001F6B6B"/>
    <w:rsid w:val="00205C75"/>
    <w:rsid w:val="002E1E0F"/>
    <w:rsid w:val="002E793B"/>
    <w:rsid w:val="00327524"/>
    <w:rsid w:val="00364163"/>
    <w:rsid w:val="00371C1F"/>
    <w:rsid w:val="003976D4"/>
    <w:rsid w:val="003C037F"/>
    <w:rsid w:val="003C4184"/>
    <w:rsid w:val="003C47D7"/>
    <w:rsid w:val="003F2993"/>
    <w:rsid w:val="00403C5D"/>
    <w:rsid w:val="00425F54"/>
    <w:rsid w:val="004702F6"/>
    <w:rsid w:val="004932D1"/>
    <w:rsid w:val="004B4307"/>
    <w:rsid w:val="004C5D8F"/>
    <w:rsid w:val="0050324F"/>
    <w:rsid w:val="00506760"/>
    <w:rsid w:val="005274E7"/>
    <w:rsid w:val="0057333C"/>
    <w:rsid w:val="00576731"/>
    <w:rsid w:val="00576849"/>
    <w:rsid w:val="005B3D87"/>
    <w:rsid w:val="005B4658"/>
    <w:rsid w:val="005C112D"/>
    <w:rsid w:val="005C25CC"/>
    <w:rsid w:val="005C4EFC"/>
    <w:rsid w:val="005C68EE"/>
    <w:rsid w:val="005D4810"/>
    <w:rsid w:val="005E37B6"/>
    <w:rsid w:val="00627076"/>
    <w:rsid w:val="00630627"/>
    <w:rsid w:val="006410E8"/>
    <w:rsid w:val="0067542C"/>
    <w:rsid w:val="006C4DC1"/>
    <w:rsid w:val="006F5B29"/>
    <w:rsid w:val="00723097"/>
    <w:rsid w:val="00756E4C"/>
    <w:rsid w:val="0076499A"/>
    <w:rsid w:val="007772C6"/>
    <w:rsid w:val="00781A24"/>
    <w:rsid w:val="007820BE"/>
    <w:rsid w:val="00783219"/>
    <w:rsid w:val="007912DC"/>
    <w:rsid w:val="00791AAF"/>
    <w:rsid w:val="007E7505"/>
    <w:rsid w:val="007F0AF2"/>
    <w:rsid w:val="007F764B"/>
    <w:rsid w:val="00805E7E"/>
    <w:rsid w:val="00806C3F"/>
    <w:rsid w:val="0083629D"/>
    <w:rsid w:val="008402AF"/>
    <w:rsid w:val="008508AA"/>
    <w:rsid w:val="0087114A"/>
    <w:rsid w:val="00873088"/>
    <w:rsid w:val="0087654F"/>
    <w:rsid w:val="00892968"/>
    <w:rsid w:val="008934AA"/>
    <w:rsid w:val="008B3BA6"/>
    <w:rsid w:val="008C3027"/>
    <w:rsid w:val="008D42F1"/>
    <w:rsid w:val="00906B20"/>
    <w:rsid w:val="009109D9"/>
    <w:rsid w:val="009219B8"/>
    <w:rsid w:val="0092319C"/>
    <w:rsid w:val="00941E3C"/>
    <w:rsid w:val="009444B3"/>
    <w:rsid w:val="009563F9"/>
    <w:rsid w:val="0098150A"/>
    <w:rsid w:val="009971D6"/>
    <w:rsid w:val="009D65C1"/>
    <w:rsid w:val="009E3C72"/>
    <w:rsid w:val="00A33F81"/>
    <w:rsid w:val="00A66E5F"/>
    <w:rsid w:val="00A77AEB"/>
    <w:rsid w:val="00A80861"/>
    <w:rsid w:val="00AC270C"/>
    <w:rsid w:val="00B00DF4"/>
    <w:rsid w:val="00B12848"/>
    <w:rsid w:val="00B13D78"/>
    <w:rsid w:val="00B20BC1"/>
    <w:rsid w:val="00B21023"/>
    <w:rsid w:val="00B3088E"/>
    <w:rsid w:val="00B34A89"/>
    <w:rsid w:val="00B37B20"/>
    <w:rsid w:val="00B43E56"/>
    <w:rsid w:val="00B4640F"/>
    <w:rsid w:val="00B52522"/>
    <w:rsid w:val="00B651A5"/>
    <w:rsid w:val="00B67772"/>
    <w:rsid w:val="00B72F20"/>
    <w:rsid w:val="00B84781"/>
    <w:rsid w:val="00B9609C"/>
    <w:rsid w:val="00BA4CEB"/>
    <w:rsid w:val="00BD54A1"/>
    <w:rsid w:val="00BE2428"/>
    <w:rsid w:val="00C14FBC"/>
    <w:rsid w:val="00C170D6"/>
    <w:rsid w:val="00C1719D"/>
    <w:rsid w:val="00C467C0"/>
    <w:rsid w:val="00C73E19"/>
    <w:rsid w:val="00C876AD"/>
    <w:rsid w:val="00C90BDE"/>
    <w:rsid w:val="00CA5F5E"/>
    <w:rsid w:val="00CD75D3"/>
    <w:rsid w:val="00CE092F"/>
    <w:rsid w:val="00D10181"/>
    <w:rsid w:val="00D56F36"/>
    <w:rsid w:val="00D7013E"/>
    <w:rsid w:val="00D87106"/>
    <w:rsid w:val="00DA01E2"/>
    <w:rsid w:val="00DF5EFC"/>
    <w:rsid w:val="00E06D79"/>
    <w:rsid w:val="00E10C40"/>
    <w:rsid w:val="00E128D1"/>
    <w:rsid w:val="00E204F7"/>
    <w:rsid w:val="00E4337D"/>
    <w:rsid w:val="00E47407"/>
    <w:rsid w:val="00E75800"/>
    <w:rsid w:val="00E90B8A"/>
    <w:rsid w:val="00EA6C11"/>
    <w:rsid w:val="00EA723C"/>
    <w:rsid w:val="00EC63AD"/>
    <w:rsid w:val="00ED2737"/>
    <w:rsid w:val="00EE1600"/>
    <w:rsid w:val="00F0178E"/>
    <w:rsid w:val="00F03804"/>
    <w:rsid w:val="00F132F7"/>
    <w:rsid w:val="00F2653C"/>
    <w:rsid w:val="00F61C73"/>
    <w:rsid w:val="00F7259C"/>
    <w:rsid w:val="00F75074"/>
    <w:rsid w:val="00F84AEB"/>
    <w:rsid w:val="00F910AF"/>
    <w:rsid w:val="00FD79AC"/>
    <w:rsid w:val="00FE0609"/>
    <w:rsid w:val="00FE569C"/>
    <w:rsid w:val="00FF548D"/>
    <w:rsid w:val="0282E299"/>
    <w:rsid w:val="074FB9C2"/>
    <w:rsid w:val="087F8B61"/>
    <w:rsid w:val="0AFBE054"/>
    <w:rsid w:val="115EC6F1"/>
    <w:rsid w:val="1197CBE0"/>
    <w:rsid w:val="1CE19968"/>
    <w:rsid w:val="1D0ABEB0"/>
    <w:rsid w:val="20DAD880"/>
    <w:rsid w:val="20DCAC97"/>
    <w:rsid w:val="218BF98E"/>
    <w:rsid w:val="22B56292"/>
    <w:rsid w:val="2493A71E"/>
    <w:rsid w:val="25CD3EB0"/>
    <w:rsid w:val="25DC0052"/>
    <w:rsid w:val="25FFDC74"/>
    <w:rsid w:val="269F08A8"/>
    <w:rsid w:val="28EE8EEB"/>
    <w:rsid w:val="2AB34524"/>
    <w:rsid w:val="2B589F5C"/>
    <w:rsid w:val="2FED8E2F"/>
    <w:rsid w:val="324CE8E5"/>
    <w:rsid w:val="37ED541F"/>
    <w:rsid w:val="385E1B74"/>
    <w:rsid w:val="3B94EDA8"/>
    <w:rsid w:val="3C0AB90C"/>
    <w:rsid w:val="3C77B6CB"/>
    <w:rsid w:val="3CA417B5"/>
    <w:rsid w:val="3CE9D7AE"/>
    <w:rsid w:val="3D6C179F"/>
    <w:rsid w:val="417EA2F2"/>
    <w:rsid w:val="447BCA9B"/>
    <w:rsid w:val="45BD661A"/>
    <w:rsid w:val="463E2E1B"/>
    <w:rsid w:val="46AF7D90"/>
    <w:rsid w:val="4866791A"/>
    <w:rsid w:val="486A0897"/>
    <w:rsid w:val="48E4944A"/>
    <w:rsid w:val="49AF8F19"/>
    <w:rsid w:val="4BCF897D"/>
    <w:rsid w:val="4D17AD22"/>
    <w:rsid w:val="4E3773ED"/>
    <w:rsid w:val="4E6311E3"/>
    <w:rsid w:val="4EDFC809"/>
    <w:rsid w:val="4F0200E7"/>
    <w:rsid w:val="511F12F1"/>
    <w:rsid w:val="5194F418"/>
    <w:rsid w:val="54DC8F2A"/>
    <w:rsid w:val="54F381B6"/>
    <w:rsid w:val="55D9CC7A"/>
    <w:rsid w:val="589C6222"/>
    <w:rsid w:val="59EADC2A"/>
    <w:rsid w:val="5B13819B"/>
    <w:rsid w:val="5B218773"/>
    <w:rsid w:val="5BB9FBE4"/>
    <w:rsid w:val="60D62E8C"/>
    <w:rsid w:val="6116D32B"/>
    <w:rsid w:val="615BBF5F"/>
    <w:rsid w:val="61D49782"/>
    <w:rsid w:val="620F9B92"/>
    <w:rsid w:val="64A259A7"/>
    <w:rsid w:val="692BA416"/>
    <w:rsid w:val="6CA212CE"/>
    <w:rsid w:val="6E7E0C4D"/>
    <w:rsid w:val="70807233"/>
    <w:rsid w:val="71C3B675"/>
    <w:rsid w:val="73E8BCB9"/>
    <w:rsid w:val="750FC1E9"/>
    <w:rsid w:val="75272CC3"/>
    <w:rsid w:val="77C8827F"/>
    <w:rsid w:val="7AFD5B1E"/>
    <w:rsid w:val="7C6D3BA6"/>
    <w:rsid w:val="7E13B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E1DAD4"/>
  <w15:chartTrackingRefBased/>
  <w15:docId w15:val="{C1026D79-B611-41B8-B515-C999C7C5D4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B12848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9E3C7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9E3C72"/>
    <w:pPr>
      <w:keepNext/>
      <w:numPr>
        <w:ilvl w:val="1"/>
        <w:numId w:val="1"/>
      </w:numPr>
      <w:ind w:left="5040" w:firstLine="0"/>
      <w:outlineLvl w:val="1"/>
    </w:pPr>
    <w:rPr>
      <w:b/>
      <w:bCs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Absatz-Standardschriftart" w:customStyle="1">
    <w:name w:val="Absatz-Standardschriftart"/>
    <w:rsid w:val="009E3C72"/>
  </w:style>
  <w:style w:type="character" w:styleId="Domylnaczcionkaakapitu1" w:customStyle="1">
    <w:name w:val="Domyślna czcionka akapitu1"/>
    <w:rsid w:val="009E3C72"/>
  </w:style>
  <w:style w:type="character" w:styleId="Znakinumeracji" w:customStyle="1">
    <w:name w:val="Znaki numeracji"/>
    <w:rsid w:val="009E3C72"/>
  </w:style>
  <w:style w:type="paragraph" w:styleId="Nagwek10" w:customStyle="1">
    <w:name w:val="Nagłówek1"/>
    <w:basedOn w:val="Normalny"/>
    <w:next w:val="Tekstpodstawowy"/>
    <w:rsid w:val="009E3C72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ekstpodstawowy">
    <w:name w:val="Body Text"/>
    <w:basedOn w:val="Normalny"/>
    <w:rsid w:val="009E3C72"/>
    <w:pPr>
      <w:spacing w:after="120"/>
    </w:pPr>
  </w:style>
  <w:style w:type="paragraph" w:styleId="Lista">
    <w:name w:val="List"/>
    <w:basedOn w:val="Tekstpodstawowy"/>
    <w:rsid w:val="009E3C72"/>
    <w:rPr>
      <w:rFonts w:cs="Mangal"/>
    </w:rPr>
  </w:style>
  <w:style w:type="paragraph" w:styleId="Podpis1" w:customStyle="1">
    <w:name w:val="Podpis1"/>
    <w:basedOn w:val="Normalny"/>
    <w:rsid w:val="009E3C72"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Normalny"/>
    <w:rsid w:val="009E3C72"/>
    <w:pPr>
      <w:suppressLineNumbers/>
    </w:pPr>
    <w:rPr>
      <w:rFonts w:cs="Mangal"/>
    </w:rPr>
  </w:style>
  <w:style w:type="paragraph" w:styleId="Tekstpodstawowywcity">
    <w:name w:val="Body Text Indent"/>
    <w:basedOn w:val="Normalny"/>
    <w:rsid w:val="009E3C72"/>
    <w:pPr>
      <w:spacing w:line="360" w:lineRule="auto"/>
      <w:ind w:firstLine="708"/>
    </w:pPr>
  </w:style>
  <w:style w:type="paragraph" w:styleId="Tytu">
    <w:name w:val="Title"/>
    <w:basedOn w:val="Normalny"/>
    <w:next w:val="Podtytu"/>
    <w:qFormat/>
    <w:rsid w:val="009E3C72"/>
    <w:pPr>
      <w:jc w:val="center"/>
    </w:pPr>
    <w:rPr>
      <w:b/>
      <w:bCs/>
      <w:sz w:val="28"/>
    </w:rPr>
  </w:style>
  <w:style w:type="paragraph" w:styleId="Podtytu">
    <w:name w:val="Subtitle"/>
    <w:basedOn w:val="Nagwek10"/>
    <w:next w:val="Tekstpodstawowy"/>
    <w:qFormat/>
    <w:rsid w:val="009E3C72"/>
    <w:pPr>
      <w:jc w:val="center"/>
    </w:pPr>
    <w:rPr>
      <w:i/>
      <w:iCs/>
    </w:rPr>
  </w:style>
  <w:style w:type="paragraph" w:styleId="Zawartoramki" w:customStyle="1">
    <w:name w:val="Zawartość ramki"/>
    <w:basedOn w:val="Tekstpodstawowy"/>
    <w:rsid w:val="009E3C72"/>
  </w:style>
  <w:style w:type="paragraph" w:styleId="NormalnyWeb">
    <w:name w:val="Normal (Web)"/>
    <w:basedOn w:val="Normalny"/>
    <w:rsid w:val="00116FAF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qFormat/>
    <w:rsid w:val="00116FAF"/>
    <w:rPr>
      <w:b/>
      <w:bCs/>
    </w:rPr>
  </w:style>
  <w:style w:type="table" w:styleId="Tabela-Siatka">
    <w:name w:val="Table Grid"/>
    <w:basedOn w:val="Standardowy"/>
    <w:uiPriority w:val="59"/>
    <w:rsid w:val="00A77AEB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3C47D7"/>
    <w:pPr>
      <w:ind w:left="720"/>
      <w:contextualSpacing/>
    </w:pPr>
  </w:style>
  <w:style w:type="paragraph" w:styleId="Default" w:customStyle="1">
    <w:name w:val="Default"/>
    <w:rsid w:val="003F2993"/>
    <w:pPr>
      <w:autoSpaceDE w:val="0"/>
      <w:autoSpaceDN w:val="0"/>
      <w:adjustRightInd w:val="0"/>
    </w:pPr>
    <w:rPr>
      <w:rFonts w:ascii="Trebuchet MS" w:hAnsi="Trebuchet MS" w:eastAsia="Calibri" w:cs="Trebuchet M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775354">
      <w:bodyDiv w:val="1"/>
      <w:marLeft w:val="0"/>
      <w:marRight w:val="0"/>
      <w:marTop w:val="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9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544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Serock, dnia 19</dc:title>
  <dc:subject/>
  <dc:creator>K</dc:creator>
  <keywords/>
  <lastModifiedBy>Marta Koprowska</lastModifiedBy>
  <revision>6</revision>
  <lastPrinted>2026-02-10T21:49:00.0000000Z</lastPrinted>
  <dcterms:created xsi:type="dcterms:W3CDTF">2026-02-11T20:45:00.0000000Z</dcterms:created>
  <dcterms:modified xsi:type="dcterms:W3CDTF">2026-02-11T20:59:38.9057048Z</dcterms:modified>
</coreProperties>
</file>